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3933" w14:textId="157EC58D" w:rsidR="00C81798" w:rsidRPr="0096473D" w:rsidRDefault="00C81798" w:rsidP="00C81798">
      <w:pPr>
        <w:jc w:val="center"/>
        <w:rPr>
          <w:b/>
          <w:bCs/>
          <w:sz w:val="48"/>
          <w:szCs w:val="48"/>
        </w:rPr>
      </w:pPr>
      <w:r w:rsidRPr="0096473D">
        <w:rPr>
          <w:rFonts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12487" wp14:editId="5C0334CC">
                <wp:simplePos x="0" y="0"/>
                <wp:positionH relativeFrom="margin">
                  <wp:posOffset>5773420</wp:posOffset>
                </wp:positionH>
                <wp:positionV relativeFrom="paragraph">
                  <wp:posOffset>-369570</wp:posOffset>
                </wp:positionV>
                <wp:extent cx="914400" cy="342900"/>
                <wp:effectExtent l="0" t="0" r="1968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10925" w14:textId="77777777" w:rsidR="00C81798" w:rsidRDefault="00C81798" w:rsidP="00042A4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248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4.6pt;margin-top:-29.1pt;width:1in;height:27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" fillcolor="white [3201]" strokeweight=".5pt">
                <v:textbox>
                  <w:txbxContent>
                    <w:p w14:paraId="0DF10925" w14:textId="77777777" w:rsidR="00C81798" w:rsidRDefault="00C81798" w:rsidP="00042A4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B98" w:rsidRPr="0096473D">
        <w:rPr>
          <w:rFonts w:hint="eastAsia"/>
          <w:b/>
          <w:bCs/>
          <w:noProof/>
          <w:sz w:val="40"/>
          <w:szCs w:val="40"/>
        </w:rPr>
        <w:t>醫療費用行動支付導入流程優化改善競賽</w:t>
      </w:r>
    </w:p>
    <w:p w14:paraId="12844607" w14:textId="77777777" w:rsidR="00C81798" w:rsidRPr="0096473D" w:rsidRDefault="00C81798" w:rsidP="00C81798">
      <w:pPr>
        <w:jc w:val="center"/>
        <w:rPr>
          <w:b/>
          <w:bCs/>
          <w:sz w:val="40"/>
          <w:szCs w:val="40"/>
        </w:rPr>
      </w:pPr>
      <w:r w:rsidRPr="0096473D">
        <w:rPr>
          <w:rFonts w:hint="eastAsia"/>
          <w:b/>
          <w:bCs/>
          <w:sz w:val="40"/>
          <w:szCs w:val="40"/>
        </w:rPr>
        <w:t>參賽報名表</w:t>
      </w:r>
    </w:p>
    <w:p w14:paraId="777F2E9D" w14:textId="77777777" w:rsidR="00C81798" w:rsidRPr="0096473D" w:rsidRDefault="00C81798" w:rsidP="00C81798">
      <w:pPr>
        <w:spacing w:line="0" w:lineRule="atLeast"/>
        <w:jc w:val="right"/>
        <w:rPr>
          <w:b/>
          <w:bCs/>
          <w:color w:val="4472C4" w:themeColor="accent1"/>
          <w:sz w:val="36"/>
          <w:szCs w:val="28"/>
        </w:rPr>
      </w:pPr>
      <w:r w:rsidRPr="0096473D">
        <w:rPr>
          <w:rFonts w:hint="eastAsia"/>
          <w:b/>
          <w:bCs/>
          <w:color w:val="4472C4" w:themeColor="accent1"/>
          <w:sz w:val="36"/>
          <w:szCs w:val="28"/>
        </w:rPr>
        <w:t>組別：成效組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1798" w:rsidRPr="0096473D" w14:paraId="4C244B10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652C4674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醫療機構名稱</w:t>
            </w:r>
          </w:p>
        </w:tc>
        <w:tc>
          <w:tcPr>
            <w:tcW w:w="7221" w:type="dxa"/>
            <w:gridSpan w:val="3"/>
            <w:vAlign w:val="center"/>
          </w:tcPr>
          <w:p w14:paraId="6E97AF12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6B4C0894" w14:textId="77777777" w:rsidTr="006A5B98">
        <w:trPr>
          <w:trHeight w:val="2182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276072AA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改善或推廣方式說明</w:t>
            </w:r>
          </w:p>
        </w:tc>
        <w:tc>
          <w:tcPr>
            <w:tcW w:w="7221" w:type="dxa"/>
            <w:gridSpan w:val="3"/>
          </w:tcPr>
          <w:p w14:paraId="3A1BB308" w14:textId="77777777" w:rsidR="00C81798" w:rsidRPr="008357D4" w:rsidRDefault="00C81798" w:rsidP="006A5B98">
            <w:pPr>
              <w:snapToGrid w:val="0"/>
              <w:jc w:val="both"/>
              <w:rPr>
                <w:i/>
                <w:iCs/>
                <w:color w:val="A6A6A6" w:themeColor="background1" w:themeShade="A6"/>
              </w:rPr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請以條列式進行說明，例如：</w:t>
            </w:r>
          </w:p>
          <w:p w14:paraId="53B01A7D" w14:textId="7599D1EF" w:rsidR="00C81798" w:rsidRPr="008357D4" w:rsidRDefault="00C81798" w:rsidP="006A5B9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i/>
                <w:iCs/>
                <w:color w:val="A6A6A6" w:themeColor="background1" w:themeShade="A6"/>
              </w:rPr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辦理院內員工、志工之</w:t>
            </w:r>
            <w:r w:rsidR="006A5B98" w:rsidRPr="008357D4">
              <w:rPr>
                <w:rFonts w:hint="eastAsia"/>
                <w:i/>
                <w:iCs/>
                <w:color w:val="A6A6A6" w:themeColor="background1" w:themeShade="A6"/>
              </w:rPr>
              <w:t>行動支付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教育訓練課程。</w:t>
            </w:r>
          </w:p>
          <w:p w14:paraId="25F50C6C" w14:textId="6F90D174" w:rsidR="00C81798" w:rsidRPr="008357D4" w:rsidRDefault="00C81798" w:rsidP="006A5B9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i/>
                <w:iCs/>
                <w:color w:val="A6A6A6" w:themeColor="background1" w:themeShade="A6"/>
              </w:rPr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製作</w:t>
            </w:r>
            <w:r w:rsidR="006A5B98" w:rsidRPr="008357D4">
              <w:rPr>
                <w:rFonts w:hint="eastAsia"/>
                <w:i/>
                <w:iCs/>
                <w:color w:val="A6A6A6" w:themeColor="background1" w:themeShade="A6"/>
              </w:rPr>
              <w:t>行動支付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相關宣傳單張或推廣品，發送予民眾，作為使用</w:t>
            </w:r>
            <w:r w:rsidR="006A5B98" w:rsidRPr="008357D4">
              <w:rPr>
                <w:rFonts w:hint="eastAsia"/>
                <w:i/>
                <w:iCs/>
                <w:color w:val="A6A6A6" w:themeColor="background1" w:themeShade="A6"/>
              </w:rPr>
              <w:t>行動支付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之誘因。</w:t>
            </w:r>
          </w:p>
          <w:p w14:paraId="766C1E6C" w14:textId="77777777" w:rsidR="00C81798" w:rsidRPr="008357D4" w:rsidRDefault="00C81798" w:rsidP="006A5B9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i/>
                <w:iCs/>
              </w:rPr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鼓勵院內員工、志工向民眾推廣，並提供推廣獎金。</w:t>
            </w:r>
          </w:p>
          <w:p w14:paraId="44EA4B00" w14:textId="3DBEE2FC" w:rsidR="00414406" w:rsidRPr="0096473D" w:rsidRDefault="00414406" w:rsidP="00414406">
            <w:pPr>
              <w:snapToGrid w:val="0"/>
              <w:jc w:val="both"/>
            </w:pPr>
          </w:p>
        </w:tc>
      </w:tr>
      <w:tr w:rsidR="00C81798" w:rsidRPr="0096473D" w14:paraId="239993AC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5EF1FDD7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機構所屬單位</w:t>
            </w:r>
          </w:p>
        </w:tc>
        <w:tc>
          <w:tcPr>
            <w:tcW w:w="7221" w:type="dxa"/>
            <w:gridSpan w:val="3"/>
            <w:vAlign w:val="center"/>
          </w:tcPr>
          <w:p w14:paraId="04A4067D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1DF0C1AB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55C2F20B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聯絡人</w:t>
            </w:r>
          </w:p>
        </w:tc>
        <w:tc>
          <w:tcPr>
            <w:tcW w:w="2407" w:type="dxa"/>
            <w:vAlign w:val="center"/>
          </w:tcPr>
          <w:p w14:paraId="32CC718E" w14:textId="77777777" w:rsidR="00C81798" w:rsidRPr="0096473D" w:rsidRDefault="00C81798" w:rsidP="00980950">
            <w:pPr>
              <w:jc w:val="both"/>
            </w:pPr>
          </w:p>
        </w:tc>
        <w:tc>
          <w:tcPr>
            <w:tcW w:w="2407" w:type="dxa"/>
            <w:shd w:val="clear" w:color="auto" w:fill="8EAADB" w:themeFill="accent1" w:themeFillTint="99"/>
            <w:vAlign w:val="center"/>
          </w:tcPr>
          <w:p w14:paraId="682D1B17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2407" w:type="dxa"/>
            <w:vAlign w:val="center"/>
          </w:tcPr>
          <w:p w14:paraId="25753EA3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5CAC592F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3842776B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68EC037C" w14:textId="77777777" w:rsidR="00C81798" w:rsidRPr="0096473D" w:rsidRDefault="00C81798" w:rsidP="00980950">
            <w:pPr>
              <w:jc w:val="both"/>
            </w:pPr>
          </w:p>
        </w:tc>
        <w:tc>
          <w:tcPr>
            <w:tcW w:w="2407" w:type="dxa"/>
            <w:shd w:val="clear" w:color="auto" w:fill="8EAADB" w:themeFill="accent1" w:themeFillTint="99"/>
            <w:vAlign w:val="center"/>
          </w:tcPr>
          <w:p w14:paraId="414E8E0E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E-</w:t>
            </w:r>
            <w:r w:rsidRPr="0096473D">
              <w:rPr>
                <w:b/>
                <w:bCs/>
              </w:rPr>
              <w:t>mail</w:t>
            </w:r>
          </w:p>
        </w:tc>
        <w:tc>
          <w:tcPr>
            <w:tcW w:w="2407" w:type="dxa"/>
            <w:vAlign w:val="center"/>
          </w:tcPr>
          <w:p w14:paraId="7DAC7909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50C1ECBD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5AE65749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聯絡地址</w:t>
            </w:r>
          </w:p>
        </w:tc>
        <w:tc>
          <w:tcPr>
            <w:tcW w:w="7221" w:type="dxa"/>
            <w:gridSpan w:val="3"/>
            <w:vAlign w:val="center"/>
          </w:tcPr>
          <w:p w14:paraId="51AF64FC" w14:textId="77777777" w:rsidR="00C81798" w:rsidRPr="0096473D" w:rsidRDefault="00C81798" w:rsidP="00980950">
            <w:pPr>
              <w:jc w:val="both"/>
            </w:pPr>
          </w:p>
        </w:tc>
      </w:tr>
      <w:tr w:rsidR="00D73034" w:rsidRPr="0096473D" w14:paraId="477E61C6" w14:textId="77777777" w:rsidTr="00980950">
        <w:trPr>
          <w:trHeight w:val="850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43F4A8CE" w14:textId="4BD56666" w:rsidR="00D73034" w:rsidRDefault="00D73034" w:rsidP="009809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行動支付工具</w:t>
            </w:r>
          </w:p>
          <w:p w14:paraId="6D658C05" w14:textId="6408E2E0" w:rsidR="00D73034" w:rsidRPr="0096473D" w:rsidRDefault="00D73034" w:rsidP="009809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上線時間</w:t>
            </w:r>
          </w:p>
        </w:tc>
        <w:tc>
          <w:tcPr>
            <w:tcW w:w="7221" w:type="dxa"/>
            <w:gridSpan w:val="3"/>
            <w:vAlign w:val="center"/>
          </w:tcPr>
          <w:p w14:paraId="3BD6FE93" w14:textId="77777777" w:rsidR="00D73034" w:rsidRPr="008357D4" w:rsidRDefault="00D73034" w:rsidP="00D73034">
            <w:pPr>
              <w:jc w:val="both"/>
              <w:rPr>
                <w:i/>
                <w:iCs/>
                <w:color w:val="A6A6A6" w:themeColor="background1" w:themeShade="A6"/>
              </w:rPr>
            </w:pPr>
            <w:proofErr w:type="gramStart"/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請敘明</w:t>
            </w:r>
            <w:proofErr w:type="gramEnd"/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已導入行動支付工具之上線日期，例如：</w:t>
            </w:r>
          </w:p>
          <w:p w14:paraId="6D876237" w14:textId="34143760" w:rsidR="00D73034" w:rsidRPr="008357D4" w:rsidRDefault="00D73034" w:rsidP="00D73034">
            <w:pPr>
              <w:jc w:val="both"/>
              <w:rPr>
                <w:i/>
                <w:iCs/>
                <w:color w:val="A6A6A6" w:themeColor="background1" w:themeShade="A6"/>
              </w:rPr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1.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醫院自建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APP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：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2019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年</w:t>
            </w:r>
            <w:r w:rsidR="00102843" w:rsidRPr="008357D4">
              <w:rPr>
                <w:rFonts w:hint="eastAsia"/>
                <w:i/>
                <w:iCs/>
                <w:color w:val="A6A6A6" w:themeColor="background1" w:themeShade="A6"/>
              </w:rPr>
              <w:t>5</w:t>
            </w:r>
            <w:r w:rsidR="00102843" w:rsidRPr="008357D4">
              <w:rPr>
                <w:rFonts w:hint="eastAsia"/>
                <w:i/>
                <w:iCs/>
                <w:color w:val="A6A6A6" w:themeColor="background1" w:themeShade="A6"/>
              </w:rPr>
              <w:t>月</w:t>
            </w:r>
            <w:r w:rsidR="00102843" w:rsidRPr="008357D4">
              <w:rPr>
                <w:rFonts w:hint="eastAsia"/>
                <w:i/>
                <w:iCs/>
                <w:color w:val="A6A6A6" w:themeColor="background1" w:themeShade="A6"/>
              </w:rPr>
              <w:t>1</w:t>
            </w:r>
            <w:r w:rsidR="00102843" w:rsidRPr="008357D4">
              <w:rPr>
                <w:rFonts w:hint="eastAsia"/>
                <w:i/>
                <w:iCs/>
                <w:color w:val="A6A6A6" w:themeColor="background1" w:themeShade="A6"/>
              </w:rPr>
              <w:t>日</w:t>
            </w:r>
          </w:p>
          <w:p w14:paraId="6BB98709" w14:textId="112AD6A7" w:rsidR="00102843" w:rsidRPr="0096473D" w:rsidRDefault="00102843" w:rsidP="00D73034">
            <w:pPr>
              <w:jc w:val="both"/>
            </w:pP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2.</w:t>
            </w:r>
            <w:proofErr w:type="gramStart"/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醫指付</w:t>
            </w:r>
            <w:proofErr w:type="gramEnd"/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：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2020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年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1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月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15</w:t>
            </w:r>
            <w:r w:rsidRPr="008357D4">
              <w:rPr>
                <w:rFonts w:hint="eastAsia"/>
                <w:i/>
                <w:iCs/>
                <w:color w:val="A6A6A6" w:themeColor="background1" w:themeShade="A6"/>
              </w:rPr>
              <w:t>日</w:t>
            </w:r>
          </w:p>
        </w:tc>
      </w:tr>
      <w:tr w:rsidR="00C81798" w:rsidRPr="0096473D" w14:paraId="2DA8B710" w14:textId="77777777" w:rsidTr="002E60BD">
        <w:trPr>
          <w:trHeight w:val="4397"/>
        </w:trPr>
        <w:tc>
          <w:tcPr>
            <w:tcW w:w="2407" w:type="dxa"/>
            <w:shd w:val="clear" w:color="auto" w:fill="8EAADB" w:themeFill="accent1" w:themeFillTint="99"/>
            <w:vAlign w:val="center"/>
          </w:tcPr>
          <w:p w14:paraId="3AA3FCA8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同意書</w:t>
            </w:r>
          </w:p>
        </w:tc>
        <w:tc>
          <w:tcPr>
            <w:tcW w:w="7221" w:type="dxa"/>
            <w:gridSpan w:val="3"/>
          </w:tcPr>
          <w:p w14:paraId="0C30EF95" w14:textId="79BBCB00" w:rsidR="00F40F5D" w:rsidRPr="0096473D" w:rsidRDefault="00F40F5D" w:rsidP="00F40F5D">
            <w:pPr>
              <w:snapToGrid w:val="0"/>
            </w:pPr>
            <w:r w:rsidRPr="0096473D">
              <w:rPr>
                <w:rFonts w:hint="eastAsia"/>
              </w:rPr>
              <w:t>本機構因參加</w:t>
            </w:r>
            <w:r w:rsidR="001C3EB1">
              <w:rPr>
                <w:rFonts w:hint="eastAsia"/>
              </w:rPr>
              <w:t>衛生福利部委託</w:t>
            </w:r>
            <w:r w:rsidR="001105F4" w:rsidRPr="0096473D">
              <w:rPr>
                <w:rFonts w:hint="eastAsia"/>
              </w:rPr>
              <w:t>社團法人</w:t>
            </w:r>
            <w:r w:rsidRPr="0096473D">
              <w:rPr>
                <w:rFonts w:hint="eastAsia"/>
              </w:rPr>
              <w:t>台灣私立醫療院所協會</w:t>
            </w:r>
            <w:r w:rsidR="00601AC0">
              <w:rPr>
                <w:rFonts w:hint="eastAsia"/>
              </w:rPr>
              <w:t>執行</w:t>
            </w:r>
            <w:r w:rsidRPr="0096473D">
              <w:rPr>
                <w:rFonts w:hint="eastAsia"/>
              </w:rPr>
              <w:t>之「醫療費用行動支付導入流程優化改善競賽」，除保證確實瞭解競賽規則及遵守評選之各項規定外，茲同意並承諾下列事項：</w:t>
            </w:r>
          </w:p>
          <w:p w14:paraId="4EFBCFF9" w14:textId="77777777" w:rsidR="00F40F5D" w:rsidRPr="0096473D" w:rsidRDefault="00F40F5D" w:rsidP="00AA5E2A">
            <w:pPr>
              <w:snapToGrid w:val="0"/>
            </w:pPr>
          </w:p>
          <w:p w14:paraId="40208562" w14:textId="05533F97" w:rsidR="00C81798" w:rsidRPr="0096473D" w:rsidRDefault="00F40F5D" w:rsidP="006A5B98">
            <w:pPr>
              <w:pStyle w:val="a3"/>
              <w:numPr>
                <w:ilvl w:val="0"/>
                <w:numId w:val="3"/>
              </w:numPr>
              <w:snapToGrid w:val="0"/>
              <w:ind w:leftChars="0" w:left="482" w:hanging="482"/>
            </w:pPr>
            <w:r w:rsidRPr="0096473D">
              <w:rPr>
                <w:rFonts w:hint="eastAsia"/>
              </w:rPr>
              <w:t>本機構</w:t>
            </w:r>
            <w:r w:rsidR="009552AD" w:rsidRPr="0096473D">
              <w:rPr>
                <w:rFonts w:hint="eastAsia"/>
              </w:rPr>
              <w:t>保證所提供</w:t>
            </w:r>
            <w:r w:rsidR="009552AD" w:rsidRPr="0096473D">
              <w:rPr>
                <w:rFonts w:hint="eastAsia"/>
              </w:rPr>
              <w:t>/</w:t>
            </w:r>
            <w:r w:rsidR="009552AD" w:rsidRPr="0096473D">
              <w:rPr>
                <w:rFonts w:hint="eastAsia"/>
              </w:rPr>
              <w:t>填寫之各項資料內容均屬實</w:t>
            </w:r>
            <w:r w:rsidR="00C81798" w:rsidRPr="0096473D">
              <w:rPr>
                <w:rFonts w:hint="eastAsia"/>
              </w:rPr>
              <w:t>，</w:t>
            </w:r>
            <w:r w:rsidR="009552AD" w:rsidRPr="0096473D">
              <w:rPr>
                <w:rFonts w:hint="eastAsia"/>
              </w:rPr>
              <w:t>同時符合競賽規定，若查有不實者，</w:t>
            </w:r>
            <w:r w:rsidR="00B054C6">
              <w:rPr>
                <w:rFonts w:hint="eastAsia"/>
              </w:rPr>
              <w:t>執行單位</w:t>
            </w:r>
            <w:r w:rsidR="009552AD" w:rsidRPr="0096473D">
              <w:rPr>
                <w:rFonts w:hint="eastAsia"/>
              </w:rPr>
              <w:t>可隨時取消本機構競賽資格；若獲獎，</w:t>
            </w:r>
            <w:r w:rsidR="00B054C6">
              <w:rPr>
                <w:rFonts w:hint="eastAsia"/>
              </w:rPr>
              <w:t>執行單位</w:t>
            </w:r>
            <w:r w:rsidR="009552AD" w:rsidRPr="0096473D">
              <w:rPr>
                <w:rFonts w:hint="eastAsia"/>
              </w:rPr>
              <w:t>得以賽後追回已發送之競賽獎座與獎</w:t>
            </w:r>
            <w:r w:rsidRPr="0096473D">
              <w:rPr>
                <w:rFonts w:hint="eastAsia"/>
              </w:rPr>
              <w:t>品</w:t>
            </w:r>
            <w:r w:rsidR="00C81798" w:rsidRPr="0096473D">
              <w:rPr>
                <w:rFonts w:hint="eastAsia"/>
              </w:rPr>
              <w:t>，並自負法律責任。</w:t>
            </w:r>
          </w:p>
          <w:p w14:paraId="3AA9DDF6" w14:textId="59F8ED0B" w:rsidR="00C81798" w:rsidRPr="0096473D" w:rsidRDefault="00B054C6" w:rsidP="006A5B98">
            <w:pPr>
              <w:pStyle w:val="a3"/>
              <w:numPr>
                <w:ilvl w:val="0"/>
                <w:numId w:val="3"/>
              </w:numPr>
              <w:snapToGrid w:val="0"/>
              <w:ind w:leftChars="0" w:left="482" w:hanging="482"/>
            </w:pPr>
            <w:r>
              <w:rPr>
                <w:rFonts w:hint="eastAsia"/>
              </w:rPr>
              <w:t>執行單位</w:t>
            </w:r>
            <w:r w:rsidR="00C81798" w:rsidRPr="0096473D">
              <w:rPr>
                <w:rFonts w:hint="eastAsia"/>
              </w:rPr>
              <w:t>具有使用報名案例於發表會、說明會、研習會等活動作為相關推廣用途之權利。</w:t>
            </w:r>
          </w:p>
          <w:p w14:paraId="31F066AB" w14:textId="164D8C3A" w:rsidR="00F40F5D" w:rsidRPr="0096473D" w:rsidRDefault="00F40F5D" w:rsidP="006A5B98">
            <w:pPr>
              <w:pStyle w:val="a3"/>
              <w:numPr>
                <w:ilvl w:val="0"/>
                <w:numId w:val="3"/>
              </w:numPr>
              <w:snapToGrid w:val="0"/>
              <w:ind w:leftChars="0" w:left="482" w:hanging="482"/>
            </w:pPr>
            <w:r w:rsidRPr="0096473D">
              <w:rPr>
                <w:rFonts w:hint="eastAsia"/>
              </w:rPr>
              <w:t>本機構同意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對於因參賽所提供之所有資料，無論得獎與否概不退件，由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統一銷毀。</w:t>
            </w:r>
          </w:p>
          <w:p w14:paraId="11B373D2" w14:textId="5537B574" w:rsidR="00F40F5D" w:rsidRPr="0096473D" w:rsidRDefault="00F40F5D" w:rsidP="006A5B98">
            <w:pPr>
              <w:pStyle w:val="a3"/>
              <w:numPr>
                <w:ilvl w:val="0"/>
                <w:numId w:val="3"/>
              </w:numPr>
              <w:snapToGrid w:val="0"/>
              <w:ind w:leftChars="0" w:left="482" w:hanging="482"/>
            </w:pPr>
            <w:r w:rsidRPr="0096473D">
              <w:rPr>
                <w:rFonts w:hint="eastAsia"/>
              </w:rPr>
              <w:lastRenderedPageBreak/>
              <w:t>競賽辦法未規定之事項或有</w:t>
            </w:r>
            <w:proofErr w:type="gramStart"/>
            <w:r w:rsidRPr="0096473D">
              <w:rPr>
                <w:rFonts w:hint="eastAsia"/>
              </w:rPr>
              <w:t>不</w:t>
            </w:r>
            <w:proofErr w:type="gramEnd"/>
            <w:r w:rsidRPr="0096473D">
              <w:rPr>
                <w:rFonts w:hint="eastAsia"/>
              </w:rPr>
              <w:t>周延之處，</w:t>
            </w:r>
            <w:proofErr w:type="gramStart"/>
            <w:r w:rsidRPr="0096473D">
              <w:rPr>
                <w:rFonts w:hint="eastAsia"/>
              </w:rPr>
              <w:t>概依</w:t>
            </w:r>
            <w:r w:rsidR="00B054C6">
              <w:rPr>
                <w:rFonts w:hint="eastAsia"/>
              </w:rPr>
              <w:t>執行</w:t>
            </w:r>
            <w:proofErr w:type="gramEnd"/>
            <w:r w:rsidR="00B054C6">
              <w:rPr>
                <w:rFonts w:hint="eastAsia"/>
              </w:rPr>
              <w:t>單位</w:t>
            </w:r>
            <w:r w:rsidRPr="0096473D">
              <w:rPr>
                <w:rFonts w:hint="eastAsia"/>
              </w:rPr>
              <w:t>公文或會議決議行之。</w:t>
            </w:r>
          </w:p>
          <w:p w14:paraId="204C8157" w14:textId="3DD473CE" w:rsidR="00C81798" w:rsidRPr="0096473D" w:rsidRDefault="00C81798" w:rsidP="00980950"/>
          <w:p w14:paraId="6F727BB2" w14:textId="763B1F31" w:rsidR="00F40F5D" w:rsidRPr="0096473D" w:rsidRDefault="00F40F5D" w:rsidP="00F40F5D">
            <w:pPr>
              <w:ind w:leftChars="200" w:left="560" w:rightChars="100" w:right="280"/>
            </w:pPr>
            <w:r w:rsidRPr="0096473D">
              <w:rPr>
                <w:rFonts w:hint="eastAsia"/>
              </w:rPr>
              <w:t>此致</w:t>
            </w:r>
            <w:r w:rsidRPr="0096473D">
              <w:rPr>
                <w:rFonts w:hint="eastAsia"/>
              </w:rPr>
              <w:t xml:space="preserve"> </w:t>
            </w:r>
            <w:r w:rsidR="001105F4" w:rsidRPr="0096473D">
              <w:rPr>
                <w:rFonts w:hint="eastAsia"/>
              </w:rPr>
              <w:t>社團法人</w:t>
            </w:r>
            <w:r w:rsidRPr="0096473D">
              <w:rPr>
                <w:rFonts w:hint="eastAsia"/>
              </w:rPr>
              <w:t>台灣私立醫療院所協會</w:t>
            </w:r>
          </w:p>
          <w:p w14:paraId="546499C8" w14:textId="6154CA44" w:rsidR="00C11D77" w:rsidRDefault="00C11D77" w:rsidP="00980950"/>
          <w:p w14:paraId="0CE08C04" w14:textId="150E5034" w:rsidR="00F72DDE" w:rsidRDefault="00F72DDE" w:rsidP="00980950"/>
          <w:p w14:paraId="4CD4B96E" w14:textId="77777777" w:rsidR="002E60BD" w:rsidRDefault="002E60BD" w:rsidP="00980950"/>
          <w:p w14:paraId="1F0E2B8B" w14:textId="7DA92CF6" w:rsidR="002E60BD" w:rsidRDefault="002E60BD" w:rsidP="00980950"/>
          <w:p w14:paraId="5E2EE5C8" w14:textId="77777777" w:rsidR="002E60BD" w:rsidRPr="0096473D" w:rsidRDefault="002E60BD" w:rsidP="00980950"/>
          <w:p w14:paraId="320AA64C" w14:textId="77777777" w:rsidR="00C81798" w:rsidRPr="0096473D" w:rsidRDefault="00C81798" w:rsidP="00980950">
            <w:pPr>
              <w:ind w:leftChars="400" w:left="1120"/>
            </w:pPr>
            <w:r w:rsidRPr="0096473D">
              <w:rPr>
                <w:rFonts w:hint="eastAsia"/>
              </w:rPr>
              <w:t>參賽機構或所屬單位用印：</w:t>
            </w:r>
            <w:r w:rsidRPr="0096473D">
              <w:rPr>
                <w:rFonts w:hint="eastAsia"/>
              </w:rPr>
              <w:t>_________________</w:t>
            </w:r>
          </w:p>
          <w:p w14:paraId="5D9A7438" w14:textId="7F3B8EF7" w:rsidR="00C81798" w:rsidRDefault="00C81798" w:rsidP="00980950"/>
          <w:p w14:paraId="50166552" w14:textId="0639DA2D" w:rsidR="002E60BD" w:rsidRDefault="002E60BD" w:rsidP="00980950"/>
          <w:p w14:paraId="7473AC96" w14:textId="77777777" w:rsidR="002E60BD" w:rsidRPr="0096473D" w:rsidRDefault="002E60BD" w:rsidP="00980950"/>
          <w:p w14:paraId="0969748B" w14:textId="77777777" w:rsidR="00C81798" w:rsidRPr="0096473D" w:rsidRDefault="00C81798" w:rsidP="00980950">
            <w:pPr>
              <w:jc w:val="center"/>
            </w:pPr>
            <w:r w:rsidRPr="0096473D">
              <w:rPr>
                <w:rFonts w:hint="eastAsia"/>
              </w:rPr>
              <w:t>中華民國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年</w:t>
            </w:r>
            <w:r w:rsidRPr="0096473D">
              <w:rPr>
                <w:rFonts w:hint="eastAsia"/>
              </w:rPr>
              <w:t>___________</w:t>
            </w:r>
            <w:r w:rsidRPr="0096473D">
              <w:rPr>
                <w:rFonts w:hint="eastAsia"/>
              </w:rPr>
              <w:t>月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日</w:t>
            </w:r>
          </w:p>
        </w:tc>
      </w:tr>
    </w:tbl>
    <w:p w14:paraId="22A0B0A9" w14:textId="77777777" w:rsidR="002E60BD" w:rsidRDefault="002E60BD" w:rsidP="000E0C76">
      <w:pPr>
        <w:widowControl/>
      </w:pPr>
    </w:p>
    <w:p w14:paraId="6A167F86" w14:textId="77777777" w:rsidR="002E60BD" w:rsidRDefault="002E60BD" w:rsidP="000E0C76">
      <w:pPr>
        <w:widowControl/>
      </w:pPr>
    </w:p>
    <w:p w14:paraId="76519863" w14:textId="3BC6A58C" w:rsidR="00C1344F" w:rsidRPr="00C1344F" w:rsidRDefault="000E0C76" w:rsidP="000E0C76">
      <w:pPr>
        <w:widowControl/>
        <w:rPr>
          <w:b/>
          <w:bCs/>
        </w:rPr>
      </w:pPr>
      <w:r>
        <w:rPr>
          <w:rFonts w:hint="eastAsia"/>
        </w:rPr>
        <w:t>§</w:t>
      </w:r>
      <w:r w:rsidR="009E5BDD" w:rsidRPr="009E5BDD">
        <w:rPr>
          <w:rFonts w:hint="eastAsia"/>
          <w:b/>
          <w:bCs/>
          <w:szCs w:val="28"/>
        </w:rPr>
        <w:t>202</w:t>
      </w:r>
      <w:r w:rsidR="00E268F3">
        <w:rPr>
          <w:b/>
          <w:bCs/>
          <w:szCs w:val="28"/>
        </w:rPr>
        <w:t>2</w:t>
      </w:r>
      <w:r w:rsidR="00C1344F" w:rsidRPr="009E5BDD">
        <w:rPr>
          <w:rFonts w:hint="eastAsia"/>
          <w:b/>
          <w:bCs/>
          <w:szCs w:val="28"/>
        </w:rPr>
        <w:t>年</w:t>
      </w:r>
      <w:r w:rsidR="00AA0C50">
        <w:rPr>
          <w:b/>
          <w:bCs/>
          <w:szCs w:val="28"/>
        </w:rPr>
        <w:t>7</w:t>
      </w:r>
      <w:r w:rsidR="00C1344F" w:rsidRPr="009E5BDD">
        <w:rPr>
          <w:rFonts w:hint="eastAsia"/>
          <w:b/>
          <w:bCs/>
          <w:szCs w:val="28"/>
        </w:rPr>
        <w:t>月</w:t>
      </w:r>
      <w:r w:rsidR="00F754A1" w:rsidRPr="009E5BDD">
        <w:rPr>
          <w:rFonts w:hint="eastAsia"/>
          <w:b/>
          <w:bCs/>
          <w:szCs w:val="28"/>
        </w:rPr>
        <w:t>～</w:t>
      </w:r>
      <w:r w:rsidR="009E5BDD" w:rsidRPr="009E5BDD">
        <w:rPr>
          <w:rFonts w:hint="eastAsia"/>
          <w:b/>
          <w:bCs/>
          <w:szCs w:val="28"/>
        </w:rPr>
        <w:t>202</w:t>
      </w:r>
      <w:r w:rsidR="00E268F3">
        <w:rPr>
          <w:b/>
          <w:bCs/>
          <w:szCs w:val="28"/>
        </w:rPr>
        <w:t>3</w:t>
      </w:r>
      <w:r w:rsidR="00F754A1" w:rsidRPr="009E5BDD">
        <w:rPr>
          <w:rFonts w:hint="eastAsia"/>
          <w:b/>
          <w:bCs/>
          <w:szCs w:val="28"/>
        </w:rPr>
        <w:t>年</w:t>
      </w:r>
      <w:r w:rsidR="00AA0C50">
        <w:rPr>
          <w:b/>
          <w:bCs/>
        </w:rPr>
        <w:t>6</w:t>
      </w:r>
      <w:r w:rsidR="00F754A1">
        <w:rPr>
          <w:rFonts w:hint="eastAsia"/>
          <w:b/>
          <w:bCs/>
        </w:rPr>
        <w:t>月</w:t>
      </w:r>
      <w:r w:rsidR="00C1344F" w:rsidRPr="00C1344F">
        <w:rPr>
          <w:rFonts w:hint="eastAsia"/>
          <w:b/>
          <w:bCs/>
        </w:rPr>
        <w:t>各項行動支付交易次數</w:t>
      </w:r>
      <w:r w:rsidR="00423BD4">
        <w:rPr>
          <w:rFonts w:hint="eastAsia"/>
          <w:b/>
          <w:bCs/>
        </w:rPr>
        <w:t>(</w:t>
      </w:r>
      <w:r w:rsidR="00423BD4">
        <w:rPr>
          <w:rFonts w:hint="eastAsia"/>
          <w:b/>
          <w:bCs/>
        </w:rPr>
        <w:t>計算成長率之用</w:t>
      </w:r>
      <w:r w:rsidR="00423BD4">
        <w:rPr>
          <w:rFonts w:hint="eastAsia"/>
          <w:b/>
          <w:bCs/>
        </w:rPr>
        <w:t>)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08"/>
        <w:gridCol w:w="726"/>
        <w:gridCol w:w="728"/>
        <w:gridCol w:w="728"/>
        <w:gridCol w:w="728"/>
        <w:gridCol w:w="728"/>
        <w:gridCol w:w="728"/>
        <w:gridCol w:w="728"/>
        <w:gridCol w:w="728"/>
        <w:gridCol w:w="728"/>
        <w:gridCol w:w="726"/>
        <w:gridCol w:w="728"/>
        <w:gridCol w:w="716"/>
      </w:tblGrid>
      <w:tr w:rsidR="009A1214" w:rsidRPr="0096473D" w14:paraId="768D8805" w14:textId="4C1F41BB" w:rsidTr="009A1214">
        <w:trPr>
          <w:trHeight w:val="737"/>
        </w:trPr>
        <w:tc>
          <w:tcPr>
            <w:tcW w:w="472" w:type="pct"/>
            <w:tcBorders>
              <w:tl2br w:val="single" w:sz="4" w:space="0" w:color="auto"/>
            </w:tcBorders>
            <w:vAlign w:val="bottom"/>
          </w:tcPr>
          <w:p w14:paraId="268BED94" w14:textId="4F7BBDEE" w:rsidR="009A1214" w:rsidRPr="00F754A1" w:rsidRDefault="009A1214" w:rsidP="009A1214">
            <w:pPr>
              <w:snapToGrid w:val="0"/>
              <w:jc w:val="right"/>
              <w:rPr>
                <w:sz w:val="18"/>
                <w:szCs w:val="12"/>
              </w:rPr>
            </w:pPr>
            <w:r w:rsidRPr="00F754A1">
              <w:rPr>
                <w:rFonts w:hint="eastAsia"/>
                <w:sz w:val="18"/>
                <w:szCs w:val="12"/>
              </w:rPr>
              <w:t>交易次數</w:t>
            </w:r>
          </w:p>
          <w:p w14:paraId="612604F4" w14:textId="77777777" w:rsidR="009A1214" w:rsidRPr="0096473D" w:rsidRDefault="009A1214" w:rsidP="009A1214">
            <w:pPr>
              <w:snapToGrid w:val="0"/>
              <w:jc w:val="both"/>
            </w:pPr>
          </w:p>
          <w:p w14:paraId="0A98FBB5" w14:textId="77777777" w:rsidR="009A1214" w:rsidRPr="0096473D" w:rsidRDefault="009A1214" w:rsidP="009A1214">
            <w:pPr>
              <w:snapToGrid w:val="0"/>
              <w:jc w:val="both"/>
            </w:pPr>
            <w:r w:rsidRPr="00F754A1">
              <w:rPr>
                <w:rFonts w:hint="eastAsia"/>
                <w:sz w:val="18"/>
                <w:szCs w:val="14"/>
              </w:rPr>
              <w:t>行動支付類型</w:t>
            </w:r>
          </w:p>
        </w:tc>
        <w:tc>
          <w:tcPr>
            <w:tcW w:w="377" w:type="pct"/>
            <w:vAlign w:val="center"/>
          </w:tcPr>
          <w:p w14:paraId="29FCF3EC" w14:textId="13E2574F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8265BCE" w14:textId="6D3C349C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29CDB15" w14:textId="39BB2661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956BB5F" w14:textId="5BBC2BAE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F5EDCF6" w14:textId="5CE4A73F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54FC513" w14:textId="4AF11173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51087E2" w14:textId="1D374265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62979A0" w14:textId="6BFAD975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02BCF08" w14:textId="11754342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0BB252EE" w14:textId="5AA2083A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32432F3" w14:textId="15227D54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EC380DA" w14:textId="672EB457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1838AA18" w14:textId="1D32E63E" w:rsidTr="009A1214">
        <w:trPr>
          <w:trHeight w:val="737"/>
        </w:trPr>
        <w:tc>
          <w:tcPr>
            <w:tcW w:w="472" w:type="pct"/>
            <w:vAlign w:val="center"/>
          </w:tcPr>
          <w:p w14:paraId="1D1CA781" w14:textId="0756F6AC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醫院自行開發之</w:t>
            </w:r>
            <w:r w:rsidRPr="00F754A1">
              <w:rPr>
                <w:rFonts w:hint="eastAsia"/>
                <w:sz w:val="21"/>
                <w:szCs w:val="18"/>
              </w:rPr>
              <w:t>APP</w:t>
            </w:r>
          </w:p>
        </w:tc>
        <w:tc>
          <w:tcPr>
            <w:tcW w:w="377" w:type="pct"/>
            <w:vAlign w:val="center"/>
          </w:tcPr>
          <w:p w14:paraId="6F52CF0F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DE726D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ED8A2BB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7E79F53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BD80042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8E93EE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0CDF4E5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4B79118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14624E0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0B019971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7684563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63ACFCA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21D76535" w14:textId="294256A5" w:rsidTr="009A1214">
        <w:trPr>
          <w:trHeight w:val="737"/>
        </w:trPr>
        <w:tc>
          <w:tcPr>
            <w:tcW w:w="472" w:type="pct"/>
            <w:vAlign w:val="center"/>
          </w:tcPr>
          <w:p w14:paraId="50E21756" w14:textId="061AB282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proofErr w:type="gramStart"/>
            <w:r w:rsidRPr="00F754A1">
              <w:rPr>
                <w:rFonts w:hint="eastAsia"/>
                <w:sz w:val="21"/>
                <w:szCs w:val="18"/>
              </w:rPr>
              <w:t>醫指付</w:t>
            </w:r>
            <w:proofErr w:type="gramEnd"/>
          </w:p>
        </w:tc>
        <w:tc>
          <w:tcPr>
            <w:tcW w:w="377" w:type="pct"/>
            <w:vAlign w:val="center"/>
          </w:tcPr>
          <w:p w14:paraId="0CA6161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AA912CB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342CB51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47EA689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9C7B3E2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D4C9DF9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F552E21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102BEBF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15C982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2846DAA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1400101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F735B41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0E3E8026" w14:textId="1780A8ED" w:rsidTr="009A1214">
        <w:trPr>
          <w:trHeight w:val="737"/>
        </w:trPr>
        <w:tc>
          <w:tcPr>
            <w:tcW w:w="472" w:type="pct"/>
            <w:vAlign w:val="center"/>
          </w:tcPr>
          <w:p w14:paraId="2EA82E64" w14:textId="77777777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台灣</w:t>
            </w:r>
            <w:r w:rsidRPr="00F754A1">
              <w:rPr>
                <w:rFonts w:hint="eastAsia"/>
                <w:sz w:val="21"/>
                <w:szCs w:val="18"/>
              </w:rPr>
              <w:t>Pay</w:t>
            </w:r>
          </w:p>
        </w:tc>
        <w:tc>
          <w:tcPr>
            <w:tcW w:w="377" w:type="pct"/>
            <w:vAlign w:val="center"/>
          </w:tcPr>
          <w:p w14:paraId="05086E8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F83D282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F2F8CEE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EB7C912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BA96F5D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E22029F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D38546A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DDD5D8C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05A8857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5C2D728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90A2A7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5BCBE2F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0EF19B67" w14:textId="34D8B890" w:rsidTr="009A1214">
        <w:trPr>
          <w:trHeight w:val="737"/>
        </w:trPr>
        <w:tc>
          <w:tcPr>
            <w:tcW w:w="472" w:type="pct"/>
            <w:vAlign w:val="center"/>
          </w:tcPr>
          <w:p w14:paraId="25A2CFCF" w14:textId="77777777" w:rsid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Li</w:t>
            </w:r>
            <w:r w:rsidRPr="00F754A1">
              <w:rPr>
                <w:sz w:val="21"/>
                <w:szCs w:val="18"/>
              </w:rPr>
              <w:t>ne</w:t>
            </w:r>
          </w:p>
          <w:p w14:paraId="0EC6E4AF" w14:textId="29D9DA92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sz w:val="21"/>
                <w:szCs w:val="18"/>
              </w:rPr>
              <w:t>Pay</w:t>
            </w:r>
          </w:p>
        </w:tc>
        <w:tc>
          <w:tcPr>
            <w:tcW w:w="377" w:type="pct"/>
            <w:vAlign w:val="center"/>
          </w:tcPr>
          <w:p w14:paraId="7F3FCDDC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DC96B47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3257476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FAD9E84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2A6F450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9F76A0B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0ACAE96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92D3B95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753CA13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447C19FD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7FDC5A4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0D941067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31AD652F" w14:textId="04460182" w:rsidTr="009A1214">
        <w:trPr>
          <w:trHeight w:val="737"/>
        </w:trPr>
        <w:tc>
          <w:tcPr>
            <w:tcW w:w="472" w:type="pct"/>
            <w:vAlign w:val="center"/>
          </w:tcPr>
          <w:p w14:paraId="51340043" w14:textId="77777777" w:rsidR="00124917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街口</w:t>
            </w:r>
          </w:p>
          <w:p w14:paraId="65E36B4C" w14:textId="39E99633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支付</w:t>
            </w:r>
          </w:p>
        </w:tc>
        <w:tc>
          <w:tcPr>
            <w:tcW w:w="377" w:type="pct"/>
            <w:vAlign w:val="center"/>
          </w:tcPr>
          <w:p w14:paraId="60983B3E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B25A44C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E1CCB3A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5685D8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A599C7D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AD54C44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7611F5E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CB493A6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690FC5C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032DF99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5CDCB9D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308F5C5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7A767706" w14:textId="59C945BB" w:rsidTr="009A1214">
        <w:trPr>
          <w:trHeight w:val="737"/>
        </w:trPr>
        <w:tc>
          <w:tcPr>
            <w:tcW w:w="472" w:type="pct"/>
            <w:vAlign w:val="center"/>
          </w:tcPr>
          <w:p w14:paraId="640F9251" w14:textId="77777777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Pi</w:t>
            </w:r>
            <w:r w:rsidRPr="00F754A1">
              <w:rPr>
                <w:rFonts w:hint="eastAsia"/>
                <w:sz w:val="21"/>
                <w:szCs w:val="18"/>
              </w:rPr>
              <w:t>錢包</w:t>
            </w:r>
          </w:p>
        </w:tc>
        <w:tc>
          <w:tcPr>
            <w:tcW w:w="377" w:type="pct"/>
            <w:vAlign w:val="center"/>
          </w:tcPr>
          <w:p w14:paraId="446D09E3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62128DA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128EF7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99FD60E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3E38FA9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C0AFF30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2E1EDDC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984F57F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CCAC575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2A05D573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CDA5C3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0118A98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6B315713" w14:textId="5BFEBB6A" w:rsidTr="009A1214">
        <w:trPr>
          <w:trHeight w:val="737"/>
        </w:trPr>
        <w:tc>
          <w:tcPr>
            <w:tcW w:w="472" w:type="pct"/>
            <w:vAlign w:val="center"/>
          </w:tcPr>
          <w:p w14:paraId="20DF583C" w14:textId="77777777" w:rsidR="00F754A1" w:rsidRPr="00F754A1" w:rsidRDefault="00F754A1" w:rsidP="00D73034">
            <w:pPr>
              <w:snapToGrid w:val="0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其他</w:t>
            </w:r>
          </w:p>
          <w:p w14:paraId="3348C72C" w14:textId="77777777" w:rsidR="00F754A1" w:rsidRPr="00F754A1" w:rsidRDefault="00F754A1" w:rsidP="00124917">
            <w:pPr>
              <w:snapToGrid w:val="0"/>
              <w:rPr>
                <w:sz w:val="21"/>
                <w:szCs w:val="18"/>
              </w:rPr>
            </w:pPr>
            <w:r w:rsidRPr="00124917">
              <w:rPr>
                <w:rFonts w:hint="eastAsia"/>
                <w:sz w:val="18"/>
                <w:szCs w:val="14"/>
              </w:rPr>
              <w:t>(</w:t>
            </w:r>
            <w:r w:rsidRPr="00124917">
              <w:rPr>
                <w:rFonts w:hint="eastAsia"/>
                <w:sz w:val="18"/>
                <w:szCs w:val="14"/>
              </w:rPr>
              <w:t>請說明</w:t>
            </w:r>
            <w:r w:rsidRPr="00124917">
              <w:rPr>
                <w:rFonts w:hint="eastAsia"/>
                <w:sz w:val="18"/>
                <w:szCs w:val="14"/>
              </w:rPr>
              <w:t>)</w:t>
            </w:r>
          </w:p>
        </w:tc>
        <w:tc>
          <w:tcPr>
            <w:tcW w:w="377" w:type="pct"/>
            <w:vAlign w:val="center"/>
          </w:tcPr>
          <w:p w14:paraId="0A0DA081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7D32D36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B7A3AE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6FD56DE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FFA3C1E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DE130F4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0063428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68B550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A0095CF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537FCE36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916C74E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9E8E570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754A1" w:rsidRPr="0096473D" w14:paraId="4E9BB61C" w14:textId="66B6B4F4" w:rsidTr="009A1214">
        <w:trPr>
          <w:trHeight w:val="737"/>
        </w:trPr>
        <w:tc>
          <w:tcPr>
            <w:tcW w:w="472" w:type="pct"/>
            <w:vAlign w:val="center"/>
          </w:tcPr>
          <w:p w14:paraId="225144C1" w14:textId="366C9F83" w:rsidR="00F754A1" w:rsidRPr="00F754A1" w:rsidRDefault="00F754A1" w:rsidP="00675355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合計</w:t>
            </w:r>
          </w:p>
        </w:tc>
        <w:tc>
          <w:tcPr>
            <w:tcW w:w="377" w:type="pct"/>
            <w:vAlign w:val="center"/>
          </w:tcPr>
          <w:p w14:paraId="22C7737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8A44290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09A74F7" w14:textId="77777777" w:rsidR="00F754A1" w:rsidRPr="00F754A1" w:rsidRDefault="00F754A1" w:rsidP="0067535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085FBBA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F16D9CD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AAE4F09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C1AE3A3" w14:textId="77777777" w:rsidR="00F754A1" w:rsidRPr="00F754A1" w:rsidRDefault="00F754A1" w:rsidP="0041440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A48E87C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A0B897B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17A60283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BB125D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1BC4B28" w14:textId="77777777" w:rsidR="00F754A1" w:rsidRPr="00F754A1" w:rsidRDefault="00F754A1" w:rsidP="00F754A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E2C5A2B" w14:textId="51F8BDAD" w:rsidR="00C1344F" w:rsidRPr="0096473D" w:rsidRDefault="00C1344F" w:rsidP="00C1344F">
      <w:pPr>
        <w:widowControl/>
        <w:jc w:val="right"/>
      </w:pPr>
      <w:r w:rsidRPr="0096473D">
        <w:rPr>
          <w:rFonts w:hint="eastAsia"/>
        </w:rPr>
        <w:t>備註：表格如不敷使用，請自行延伸</w:t>
      </w:r>
    </w:p>
    <w:p w14:paraId="68A521A4" w14:textId="77777777" w:rsidR="00C1344F" w:rsidRDefault="004D0C58">
      <w:pPr>
        <w:widowControl/>
        <w:sectPr w:rsidR="00C1344F" w:rsidSect="00740FB3">
          <w:footerReference w:type="default" r:id="rId8"/>
          <w:pgSz w:w="11906" w:h="16838"/>
          <w:pgMar w:top="1134" w:right="1134" w:bottom="1134" w:left="1134" w:header="851" w:footer="567" w:gutter="0"/>
          <w:cols w:space="425"/>
          <w:docGrid w:type="linesAndChars" w:linePitch="381"/>
        </w:sectPr>
      </w:pPr>
      <w:r w:rsidRPr="0096473D">
        <w:br w:type="page"/>
      </w:r>
    </w:p>
    <w:p w14:paraId="1569F657" w14:textId="02FA2DF9" w:rsidR="00504F50" w:rsidRPr="0096473D" w:rsidRDefault="00504F50" w:rsidP="00504F50">
      <w:pPr>
        <w:jc w:val="center"/>
        <w:rPr>
          <w:b/>
          <w:bCs/>
          <w:sz w:val="48"/>
          <w:szCs w:val="48"/>
        </w:rPr>
      </w:pPr>
      <w:r w:rsidRPr="0096473D">
        <w:rPr>
          <w:rFonts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252AB" wp14:editId="63E2A541">
                <wp:simplePos x="0" y="0"/>
                <wp:positionH relativeFrom="margin">
                  <wp:posOffset>5760720</wp:posOffset>
                </wp:positionH>
                <wp:positionV relativeFrom="paragraph">
                  <wp:posOffset>-252095</wp:posOffset>
                </wp:positionV>
                <wp:extent cx="914400" cy="342900"/>
                <wp:effectExtent l="0" t="0" r="1968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CA672" w14:textId="77777777" w:rsidR="00504F50" w:rsidRDefault="00504F50" w:rsidP="00504F5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52AB" id="文字方塊 4" o:spid="_x0000_s1027" type="#_x0000_t202" style="position:absolute;left:0;text-align:left;margin-left:453.6pt;margin-top:-19.85pt;width:1in;height:27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" fillcolor="white [3201]" strokeweight=".5pt">
                <v:textbox>
                  <w:txbxContent>
                    <w:p w14:paraId="232CA672" w14:textId="77777777" w:rsidR="00504F50" w:rsidRDefault="00504F50" w:rsidP="00504F50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73D">
        <w:rPr>
          <w:rFonts w:hint="eastAsia"/>
          <w:b/>
          <w:bCs/>
          <w:noProof/>
          <w:sz w:val="40"/>
          <w:szCs w:val="40"/>
        </w:rPr>
        <w:t>醫療費用行動支付導入流程優化改善競賽</w:t>
      </w:r>
    </w:p>
    <w:p w14:paraId="1D1C34EF" w14:textId="77777777" w:rsidR="00504F50" w:rsidRPr="0096473D" w:rsidRDefault="00504F50" w:rsidP="00504F50">
      <w:pPr>
        <w:jc w:val="center"/>
        <w:rPr>
          <w:b/>
          <w:bCs/>
          <w:sz w:val="40"/>
          <w:szCs w:val="40"/>
        </w:rPr>
      </w:pPr>
      <w:r w:rsidRPr="0096473D">
        <w:rPr>
          <w:rFonts w:hint="eastAsia"/>
          <w:b/>
          <w:bCs/>
          <w:sz w:val="40"/>
          <w:szCs w:val="40"/>
        </w:rPr>
        <w:t>推動成效回報表</w:t>
      </w:r>
    </w:p>
    <w:p w14:paraId="5E2779AF" w14:textId="77777777" w:rsidR="00504F50" w:rsidRPr="0096473D" w:rsidRDefault="00504F50" w:rsidP="00504F50">
      <w:pPr>
        <w:spacing w:line="0" w:lineRule="atLeast"/>
        <w:jc w:val="right"/>
        <w:rPr>
          <w:b/>
          <w:bCs/>
          <w:color w:val="4472C4" w:themeColor="accent1"/>
          <w:sz w:val="36"/>
          <w:szCs w:val="28"/>
        </w:rPr>
      </w:pPr>
      <w:r w:rsidRPr="0096473D">
        <w:rPr>
          <w:rFonts w:hint="eastAsia"/>
          <w:b/>
          <w:bCs/>
          <w:color w:val="4472C4" w:themeColor="accent1"/>
          <w:sz w:val="36"/>
          <w:szCs w:val="28"/>
        </w:rPr>
        <w:t>組別：成效組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04F50" w:rsidRPr="0096473D" w14:paraId="080A1C15" w14:textId="77777777" w:rsidTr="00504F50">
        <w:trPr>
          <w:trHeight w:val="850"/>
        </w:trPr>
        <w:tc>
          <w:tcPr>
            <w:tcW w:w="1250" w:type="pct"/>
            <w:shd w:val="clear" w:color="auto" w:fill="8EAADB" w:themeFill="accent1" w:themeFillTint="99"/>
            <w:vAlign w:val="center"/>
          </w:tcPr>
          <w:p w14:paraId="197FE1C4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醫療機構名稱</w:t>
            </w:r>
          </w:p>
        </w:tc>
        <w:tc>
          <w:tcPr>
            <w:tcW w:w="3750" w:type="pct"/>
            <w:gridSpan w:val="3"/>
            <w:vAlign w:val="center"/>
          </w:tcPr>
          <w:p w14:paraId="5A04DFCA" w14:textId="77777777" w:rsidR="00504F50" w:rsidRPr="0096473D" w:rsidRDefault="00504F50" w:rsidP="00675355">
            <w:pPr>
              <w:jc w:val="both"/>
            </w:pPr>
          </w:p>
        </w:tc>
      </w:tr>
      <w:tr w:rsidR="00504F50" w:rsidRPr="0096473D" w14:paraId="3BA5BE16" w14:textId="77777777" w:rsidTr="00504F50">
        <w:trPr>
          <w:trHeight w:val="850"/>
        </w:trPr>
        <w:tc>
          <w:tcPr>
            <w:tcW w:w="1250" w:type="pct"/>
            <w:shd w:val="clear" w:color="auto" w:fill="8EAADB" w:themeFill="accent1" w:themeFillTint="99"/>
            <w:vAlign w:val="center"/>
          </w:tcPr>
          <w:p w14:paraId="06E400FD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機構所屬單位</w:t>
            </w:r>
          </w:p>
        </w:tc>
        <w:tc>
          <w:tcPr>
            <w:tcW w:w="3750" w:type="pct"/>
            <w:gridSpan w:val="3"/>
            <w:vAlign w:val="center"/>
          </w:tcPr>
          <w:p w14:paraId="74069597" w14:textId="77777777" w:rsidR="00504F50" w:rsidRPr="0096473D" w:rsidRDefault="00504F50" w:rsidP="00675355">
            <w:pPr>
              <w:jc w:val="both"/>
            </w:pPr>
          </w:p>
        </w:tc>
      </w:tr>
      <w:tr w:rsidR="00504F50" w:rsidRPr="0096473D" w14:paraId="159B7597" w14:textId="77777777" w:rsidTr="00504F50">
        <w:trPr>
          <w:trHeight w:val="850"/>
        </w:trPr>
        <w:tc>
          <w:tcPr>
            <w:tcW w:w="1250" w:type="pct"/>
            <w:shd w:val="clear" w:color="auto" w:fill="8EAADB" w:themeFill="accent1" w:themeFillTint="99"/>
            <w:vAlign w:val="center"/>
          </w:tcPr>
          <w:p w14:paraId="607A3220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聯絡人</w:t>
            </w:r>
          </w:p>
        </w:tc>
        <w:tc>
          <w:tcPr>
            <w:tcW w:w="1250" w:type="pct"/>
            <w:vAlign w:val="center"/>
          </w:tcPr>
          <w:p w14:paraId="4AE1D130" w14:textId="77777777" w:rsidR="00504F50" w:rsidRPr="0096473D" w:rsidRDefault="00504F50" w:rsidP="00675355">
            <w:pPr>
              <w:jc w:val="both"/>
            </w:pPr>
          </w:p>
        </w:tc>
        <w:tc>
          <w:tcPr>
            <w:tcW w:w="1250" w:type="pct"/>
            <w:shd w:val="clear" w:color="auto" w:fill="8EAADB" w:themeFill="accent1" w:themeFillTint="99"/>
            <w:vAlign w:val="center"/>
          </w:tcPr>
          <w:p w14:paraId="5422F6ED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1250" w:type="pct"/>
            <w:vAlign w:val="center"/>
          </w:tcPr>
          <w:p w14:paraId="5C67CFCB" w14:textId="77777777" w:rsidR="00504F50" w:rsidRPr="0096473D" w:rsidRDefault="00504F50" w:rsidP="00675355">
            <w:pPr>
              <w:jc w:val="both"/>
            </w:pPr>
          </w:p>
        </w:tc>
      </w:tr>
      <w:tr w:rsidR="00504F50" w:rsidRPr="0096473D" w14:paraId="46D24B9D" w14:textId="77777777" w:rsidTr="00504F50">
        <w:trPr>
          <w:trHeight w:val="850"/>
        </w:trPr>
        <w:tc>
          <w:tcPr>
            <w:tcW w:w="1250" w:type="pct"/>
            <w:shd w:val="clear" w:color="auto" w:fill="8EAADB" w:themeFill="accent1" w:themeFillTint="99"/>
            <w:vAlign w:val="center"/>
          </w:tcPr>
          <w:p w14:paraId="07FAE957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1250" w:type="pct"/>
            <w:vAlign w:val="center"/>
          </w:tcPr>
          <w:p w14:paraId="3FD66D05" w14:textId="77777777" w:rsidR="00504F50" w:rsidRPr="0096473D" w:rsidRDefault="00504F50" w:rsidP="00675355">
            <w:pPr>
              <w:jc w:val="both"/>
            </w:pPr>
          </w:p>
        </w:tc>
        <w:tc>
          <w:tcPr>
            <w:tcW w:w="1250" w:type="pct"/>
            <w:shd w:val="clear" w:color="auto" w:fill="8EAADB" w:themeFill="accent1" w:themeFillTint="99"/>
            <w:vAlign w:val="center"/>
          </w:tcPr>
          <w:p w14:paraId="20213E6C" w14:textId="77777777" w:rsidR="00504F50" w:rsidRPr="0096473D" w:rsidRDefault="00504F50" w:rsidP="00675355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E-</w:t>
            </w:r>
            <w:r w:rsidRPr="0096473D">
              <w:rPr>
                <w:b/>
                <w:bCs/>
              </w:rPr>
              <w:t>mail</w:t>
            </w:r>
          </w:p>
        </w:tc>
        <w:tc>
          <w:tcPr>
            <w:tcW w:w="1250" w:type="pct"/>
            <w:vAlign w:val="center"/>
          </w:tcPr>
          <w:p w14:paraId="36647466" w14:textId="77777777" w:rsidR="00504F50" w:rsidRPr="0096473D" w:rsidRDefault="00504F50" w:rsidP="00675355">
            <w:pPr>
              <w:jc w:val="both"/>
            </w:pPr>
          </w:p>
        </w:tc>
      </w:tr>
    </w:tbl>
    <w:p w14:paraId="222250BB" w14:textId="77777777" w:rsidR="00504F50" w:rsidRPr="00504F50" w:rsidRDefault="00504F50" w:rsidP="0053200D">
      <w:pPr>
        <w:widowControl/>
        <w:jc w:val="center"/>
      </w:pPr>
    </w:p>
    <w:p w14:paraId="69B4372A" w14:textId="2CA9C199" w:rsidR="00F5189A" w:rsidRPr="00C1344F" w:rsidRDefault="00F5189A" w:rsidP="00F5189A">
      <w:pPr>
        <w:widowControl/>
        <w:rPr>
          <w:b/>
          <w:bCs/>
        </w:rPr>
      </w:pPr>
      <w:r>
        <w:rPr>
          <w:rFonts w:hint="eastAsia"/>
        </w:rPr>
        <w:t>§</w:t>
      </w:r>
      <w:r w:rsidR="009E5BDD" w:rsidRPr="009E5BDD">
        <w:rPr>
          <w:rFonts w:hint="eastAsia"/>
          <w:b/>
          <w:bCs/>
          <w:szCs w:val="28"/>
        </w:rPr>
        <w:t>202</w:t>
      </w:r>
      <w:r w:rsidR="00E268F3">
        <w:rPr>
          <w:b/>
          <w:bCs/>
          <w:szCs w:val="28"/>
        </w:rPr>
        <w:t>3</w:t>
      </w:r>
      <w:r w:rsidR="009A1214" w:rsidRPr="009E5BDD">
        <w:rPr>
          <w:rFonts w:hint="eastAsia"/>
          <w:b/>
          <w:bCs/>
          <w:szCs w:val="28"/>
        </w:rPr>
        <w:t>年</w:t>
      </w:r>
      <w:r w:rsidR="00AA0C50">
        <w:rPr>
          <w:b/>
          <w:bCs/>
          <w:szCs w:val="28"/>
        </w:rPr>
        <w:t>7</w:t>
      </w:r>
      <w:r w:rsidR="009A1214" w:rsidRPr="009E5BDD">
        <w:rPr>
          <w:rFonts w:hint="eastAsia"/>
          <w:b/>
          <w:bCs/>
          <w:szCs w:val="28"/>
        </w:rPr>
        <w:t>月～</w:t>
      </w:r>
      <w:r w:rsidR="009E5BDD" w:rsidRPr="009E5BDD">
        <w:rPr>
          <w:rFonts w:hint="eastAsia"/>
          <w:b/>
          <w:bCs/>
          <w:szCs w:val="28"/>
        </w:rPr>
        <w:t>20</w:t>
      </w:r>
      <w:r w:rsidR="009E5BDD">
        <w:rPr>
          <w:rFonts w:hint="eastAsia"/>
          <w:b/>
          <w:bCs/>
        </w:rPr>
        <w:t>2</w:t>
      </w:r>
      <w:r w:rsidR="00E268F3">
        <w:rPr>
          <w:b/>
          <w:bCs/>
        </w:rPr>
        <w:t>4</w:t>
      </w:r>
      <w:r w:rsidR="009A1214" w:rsidRPr="004115E9">
        <w:rPr>
          <w:rFonts w:hint="eastAsia"/>
          <w:b/>
          <w:bCs/>
        </w:rPr>
        <w:t>年</w:t>
      </w:r>
      <w:r w:rsidR="00AA0C50">
        <w:rPr>
          <w:b/>
          <w:bCs/>
        </w:rPr>
        <w:t>6</w:t>
      </w:r>
      <w:r w:rsidR="009A1214" w:rsidRPr="004115E9">
        <w:rPr>
          <w:rFonts w:hint="eastAsia"/>
          <w:b/>
          <w:bCs/>
        </w:rPr>
        <w:t>月</w:t>
      </w:r>
      <w:r w:rsidRPr="00C1344F">
        <w:rPr>
          <w:rFonts w:hint="eastAsia"/>
          <w:b/>
          <w:bCs/>
        </w:rPr>
        <w:t>各項行動支付交易次數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08"/>
        <w:gridCol w:w="726"/>
        <w:gridCol w:w="728"/>
        <w:gridCol w:w="728"/>
        <w:gridCol w:w="728"/>
        <w:gridCol w:w="728"/>
        <w:gridCol w:w="728"/>
        <w:gridCol w:w="728"/>
        <w:gridCol w:w="728"/>
        <w:gridCol w:w="728"/>
        <w:gridCol w:w="726"/>
        <w:gridCol w:w="728"/>
        <w:gridCol w:w="716"/>
      </w:tblGrid>
      <w:tr w:rsidR="009A1214" w:rsidRPr="0096473D" w14:paraId="5856C002" w14:textId="77777777" w:rsidTr="009A1214">
        <w:trPr>
          <w:trHeight w:val="737"/>
        </w:trPr>
        <w:tc>
          <w:tcPr>
            <w:tcW w:w="472" w:type="pct"/>
            <w:tcBorders>
              <w:tl2br w:val="single" w:sz="4" w:space="0" w:color="auto"/>
            </w:tcBorders>
            <w:vAlign w:val="bottom"/>
          </w:tcPr>
          <w:p w14:paraId="41B54569" w14:textId="77777777" w:rsidR="009A1214" w:rsidRPr="00F754A1" w:rsidRDefault="009A1214" w:rsidP="009A1214">
            <w:pPr>
              <w:snapToGrid w:val="0"/>
              <w:jc w:val="right"/>
              <w:rPr>
                <w:sz w:val="18"/>
                <w:szCs w:val="12"/>
              </w:rPr>
            </w:pPr>
            <w:r w:rsidRPr="00F754A1">
              <w:rPr>
                <w:rFonts w:hint="eastAsia"/>
                <w:sz w:val="18"/>
                <w:szCs w:val="12"/>
              </w:rPr>
              <w:t>交易次數</w:t>
            </w:r>
          </w:p>
          <w:p w14:paraId="6234B059" w14:textId="77777777" w:rsidR="009A1214" w:rsidRPr="0096473D" w:rsidRDefault="009A1214" w:rsidP="009A1214">
            <w:pPr>
              <w:snapToGrid w:val="0"/>
              <w:jc w:val="both"/>
            </w:pPr>
          </w:p>
          <w:p w14:paraId="1A5E330E" w14:textId="77777777" w:rsidR="009A1214" w:rsidRPr="0096473D" w:rsidRDefault="009A1214" w:rsidP="009A1214">
            <w:pPr>
              <w:snapToGrid w:val="0"/>
              <w:jc w:val="both"/>
            </w:pPr>
            <w:r w:rsidRPr="00F754A1">
              <w:rPr>
                <w:rFonts w:hint="eastAsia"/>
                <w:sz w:val="18"/>
                <w:szCs w:val="14"/>
              </w:rPr>
              <w:t>行動支付類型</w:t>
            </w:r>
          </w:p>
        </w:tc>
        <w:tc>
          <w:tcPr>
            <w:tcW w:w="377" w:type="pct"/>
            <w:vAlign w:val="center"/>
          </w:tcPr>
          <w:p w14:paraId="2AD96911" w14:textId="6CDEE678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1A087DD" w14:textId="3E3C714C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6892F8F" w14:textId="2FD33312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7F2479B" w14:textId="545B17CC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4B1EA2A" w14:textId="45ACDA48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8711378" w14:textId="133EC896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5049DA4" w14:textId="6AA1E075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D205526" w14:textId="5F2CCAA9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C6F71F8" w14:textId="54678D49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2A73DE95" w14:textId="23A405D5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A2EC967" w14:textId="66808DD3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2FF15500" w14:textId="6CCDC27F" w:rsidR="009A1214" w:rsidRPr="00F754A1" w:rsidRDefault="009A1214" w:rsidP="009A1214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629178D0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1310F2DB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醫院自行開發之</w:t>
            </w:r>
            <w:r w:rsidRPr="00F754A1">
              <w:rPr>
                <w:rFonts w:hint="eastAsia"/>
                <w:sz w:val="21"/>
                <w:szCs w:val="18"/>
              </w:rPr>
              <w:t>APP</w:t>
            </w:r>
          </w:p>
        </w:tc>
        <w:tc>
          <w:tcPr>
            <w:tcW w:w="377" w:type="pct"/>
            <w:vAlign w:val="center"/>
          </w:tcPr>
          <w:p w14:paraId="0C418524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9D77C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C0965AF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F8EDA9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64C1E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26F75E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90A5D6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DAF2864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3AD5F9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4D3906D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FC8178F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A3C9E4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24F4C6E5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01D4AE0A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proofErr w:type="gramStart"/>
            <w:r w:rsidRPr="00F754A1">
              <w:rPr>
                <w:rFonts w:hint="eastAsia"/>
                <w:sz w:val="21"/>
                <w:szCs w:val="18"/>
              </w:rPr>
              <w:t>醫指付</w:t>
            </w:r>
            <w:proofErr w:type="gramEnd"/>
          </w:p>
        </w:tc>
        <w:tc>
          <w:tcPr>
            <w:tcW w:w="377" w:type="pct"/>
            <w:vAlign w:val="center"/>
          </w:tcPr>
          <w:p w14:paraId="57256D6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1E20179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65F6AA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58A7D00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CEA530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47FE7E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9F0FAEF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CD7977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5DB692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0D5D053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49DA383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6E96A99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0D77C6A4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5D7F0C24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台灣</w:t>
            </w:r>
            <w:r w:rsidRPr="00F754A1">
              <w:rPr>
                <w:rFonts w:hint="eastAsia"/>
                <w:sz w:val="21"/>
                <w:szCs w:val="18"/>
              </w:rPr>
              <w:t>Pay</w:t>
            </w:r>
          </w:p>
        </w:tc>
        <w:tc>
          <w:tcPr>
            <w:tcW w:w="377" w:type="pct"/>
            <w:vAlign w:val="center"/>
          </w:tcPr>
          <w:p w14:paraId="6E01AFD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1C2F6F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F8915F5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91C22A3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769776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4162FA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22F5BA9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DDC2024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0C9ABF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63D706FC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B33CCBC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D422450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5D015EC5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470C302F" w14:textId="77777777" w:rsidR="00F5189A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Li</w:t>
            </w:r>
            <w:r w:rsidRPr="00F754A1">
              <w:rPr>
                <w:sz w:val="21"/>
                <w:szCs w:val="18"/>
              </w:rPr>
              <w:t>ne</w:t>
            </w:r>
          </w:p>
          <w:p w14:paraId="39A1542A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sz w:val="21"/>
                <w:szCs w:val="18"/>
              </w:rPr>
              <w:t>Pay</w:t>
            </w:r>
          </w:p>
        </w:tc>
        <w:tc>
          <w:tcPr>
            <w:tcW w:w="377" w:type="pct"/>
            <w:vAlign w:val="center"/>
          </w:tcPr>
          <w:p w14:paraId="7D26A7F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F06D7B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48D923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62F3DE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D67367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BA141C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46470BD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C45E483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05C7E5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17676FC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636EFA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3495419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73411E82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189D9884" w14:textId="77777777" w:rsidR="00F5189A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街口</w:t>
            </w:r>
          </w:p>
          <w:p w14:paraId="70F0B779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支付</w:t>
            </w:r>
          </w:p>
        </w:tc>
        <w:tc>
          <w:tcPr>
            <w:tcW w:w="377" w:type="pct"/>
            <w:vAlign w:val="center"/>
          </w:tcPr>
          <w:p w14:paraId="5DBB8DA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F35FA55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4D197B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7B57B95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852B68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314A1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5F4F1AF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0E8946C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592E8E0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0FFC93BF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7BCCCF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11023F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6679B3CB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243C68A0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Pi</w:t>
            </w:r>
            <w:r w:rsidRPr="00F754A1">
              <w:rPr>
                <w:rFonts w:hint="eastAsia"/>
                <w:sz w:val="21"/>
                <w:szCs w:val="18"/>
              </w:rPr>
              <w:t>錢包</w:t>
            </w:r>
          </w:p>
        </w:tc>
        <w:tc>
          <w:tcPr>
            <w:tcW w:w="377" w:type="pct"/>
            <w:vAlign w:val="center"/>
          </w:tcPr>
          <w:p w14:paraId="3C867E4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EA7D79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807901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5302F2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48CDE3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B363DB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AEAB633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95CB43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479AAC6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4A9921C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FB1C3C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11B1A0FD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37F0D5D4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65F36130" w14:textId="77777777" w:rsidR="00F5189A" w:rsidRPr="00F754A1" w:rsidRDefault="00F5189A" w:rsidP="00FC6AC2">
            <w:pPr>
              <w:snapToGrid w:val="0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其他</w:t>
            </w:r>
          </w:p>
          <w:p w14:paraId="44E46499" w14:textId="77777777" w:rsidR="00F5189A" w:rsidRPr="00F754A1" w:rsidRDefault="00F5189A" w:rsidP="00FC6AC2">
            <w:pPr>
              <w:snapToGrid w:val="0"/>
              <w:rPr>
                <w:sz w:val="21"/>
                <w:szCs w:val="18"/>
              </w:rPr>
            </w:pPr>
            <w:r w:rsidRPr="00124917">
              <w:rPr>
                <w:rFonts w:hint="eastAsia"/>
                <w:sz w:val="18"/>
                <w:szCs w:val="14"/>
              </w:rPr>
              <w:t>(</w:t>
            </w:r>
            <w:r w:rsidRPr="00124917">
              <w:rPr>
                <w:rFonts w:hint="eastAsia"/>
                <w:sz w:val="18"/>
                <w:szCs w:val="14"/>
              </w:rPr>
              <w:t>請說明</w:t>
            </w:r>
            <w:r w:rsidRPr="00124917">
              <w:rPr>
                <w:rFonts w:hint="eastAsia"/>
                <w:sz w:val="18"/>
                <w:szCs w:val="14"/>
              </w:rPr>
              <w:t>)</w:t>
            </w:r>
          </w:p>
        </w:tc>
        <w:tc>
          <w:tcPr>
            <w:tcW w:w="377" w:type="pct"/>
            <w:vAlign w:val="center"/>
          </w:tcPr>
          <w:p w14:paraId="08F42C95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A5F124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C4D89A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5A5E324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807CD5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E5E8190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A9D592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17270A9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E58B30C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5BD9C14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BD8AC9D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5262EB7C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89A" w:rsidRPr="0096473D" w14:paraId="4C56A518" w14:textId="77777777" w:rsidTr="009A1214">
        <w:trPr>
          <w:trHeight w:val="737"/>
        </w:trPr>
        <w:tc>
          <w:tcPr>
            <w:tcW w:w="472" w:type="pct"/>
            <w:vAlign w:val="center"/>
          </w:tcPr>
          <w:p w14:paraId="2D48016E" w14:textId="77777777" w:rsidR="00F5189A" w:rsidRPr="00F754A1" w:rsidRDefault="00F5189A" w:rsidP="00FC6AC2">
            <w:pPr>
              <w:snapToGrid w:val="0"/>
              <w:jc w:val="center"/>
              <w:rPr>
                <w:sz w:val="21"/>
                <w:szCs w:val="18"/>
              </w:rPr>
            </w:pPr>
            <w:r w:rsidRPr="00F754A1">
              <w:rPr>
                <w:rFonts w:hint="eastAsia"/>
                <w:sz w:val="21"/>
                <w:szCs w:val="18"/>
              </w:rPr>
              <w:t>合計</w:t>
            </w:r>
          </w:p>
        </w:tc>
        <w:tc>
          <w:tcPr>
            <w:tcW w:w="377" w:type="pct"/>
            <w:vAlign w:val="center"/>
          </w:tcPr>
          <w:p w14:paraId="3E6BA384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26CCE87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633BE722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C1EF83E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B2623CA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137B7E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195EEC1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FF54EE9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0E11098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754669C9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9554AAB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14:paraId="481E4555" w14:textId="77777777" w:rsidR="00F5189A" w:rsidRPr="00F754A1" w:rsidRDefault="00F5189A" w:rsidP="00FC6AC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8AB2AE1" w14:textId="3308740B" w:rsidR="0053200D" w:rsidRDefault="00F5189A" w:rsidP="0053200D">
      <w:pPr>
        <w:widowControl/>
        <w:jc w:val="right"/>
      </w:pPr>
      <w:r w:rsidRPr="0096473D">
        <w:rPr>
          <w:rFonts w:hint="eastAsia"/>
        </w:rPr>
        <w:t>備註：表格如不敷使用，請自行延伸</w:t>
      </w:r>
    </w:p>
    <w:p w14:paraId="0BEB072C" w14:textId="5ED70C4B" w:rsidR="0053200D" w:rsidRDefault="0053200D" w:rsidP="00C81798">
      <w:pPr>
        <w:jc w:val="center"/>
        <w:sectPr w:rsidR="0053200D" w:rsidSect="00740FB3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22B6A033" w14:textId="31FC9A61" w:rsidR="00C81798" w:rsidRPr="0096473D" w:rsidRDefault="00C81798" w:rsidP="00C81798">
      <w:pPr>
        <w:jc w:val="center"/>
        <w:rPr>
          <w:b/>
          <w:bCs/>
          <w:sz w:val="40"/>
          <w:szCs w:val="40"/>
        </w:rPr>
      </w:pPr>
      <w:r w:rsidRPr="0096473D">
        <w:rPr>
          <w:rFonts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D5A38" wp14:editId="2FC8E077">
                <wp:simplePos x="0" y="0"/>
                <wp:positionH relativeFrom="margin">
                  <wp:posOffset>5773420</wp:posOffset>
                </wp:positionH>
                <wp:positionV relativeFrom="paragraph">
                  <wp:posOffset>-323850</wp:posOffset>
                </wp:positionV>
                <wp:extent cx="914400" cy="342900"/>
                <wp:effectExtent l="0" t="0" r="1968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908B5" w14:textId="606CA1E7" w:rsidR="00C81798" w:rsidRDefault="00C81798" w:rsidP="00042A4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="00504F50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5A38" id="文字方塊 2" o:spid="_x0000_s1028" type="#_x0000_t202" style="position:absolute;left:0;text-align:left;margin-left:454.6pt;margin-top:-25.5pt;width:1in;height:27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" fillcolor="white [3201]" strokeweight=".5pt">
                <v:textbox>
                  <w:txbxContent>
                    <w:p w14:paraId="422908B5" w14:textId="606CA1E7" w:rsidR="00C81798" w:rsidRDefault="00C81798" w:rsidP="00042A4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="00504F50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A5B98" w:rsidRPr="0096473D">
        <w:rPr>
          <w:rFonts w:hint="eastAsia"/>
          <w:b/>
          <w:bCs/>
          <w:noProof/>
          <w:sz w:val="40"/>
          <w:szCs w:val="40"/>
        </w:rPr>
        <w:t>醫療費用行動支付導入流程優化改善競賽</w:t>
      </w:r>
    </w:p>
    <w:p w14:paraId="532C7D79" w14:textId="77777777" w:rsidR="00C81798" w:rsidRPr="0096473D" w:rsidRDefault="00C81798" w:rsidP="00C81798">
      <w:pPr>
        <w:jc w:val="center"/>
        <w:rPr>
          <w:b/>
          <w:bCs/>
          <w:sz w:val="40"/>
          <w:szCs w:val="40"/>
        </w:rPr>
      </w:pPr>
      <w:r w:rsidRPr="0096473D">
        <w:rPr>
          <w:rFonts w:hint="eastAsia"/>
          <w:b/>
          <w:bCs/>
          <w:sz w:val="40"/>
          <w:szCs w:val="40"/>
        </w:rPr>
        <w:t>參賽報名表</w:t>
      </w:r>
    </w:p>
    <w:p w14:paraId="6CD66698" w14:textId="77777777" w:rsidR="00C81798" w:rsidRPr="0096473D" w:rsidRDefault="00C81798" w:rsidP="00C81798">
      <w:pPr>
        <w:spacing w:line="0" w:lineRule="atLeast"/>
        <w:jc w:val="right"/>
        <w:rPr>
          <w:b/>
          <w:bCs/>
          <w:color w:val="833C0B" w:themeColor="accent2" w:themeShade="80"/>
          <w:sz w:val="36"/>
          <w:szCs w:val="28"/>
        </w:rPr>
      </w:pPr>
      <w:r w:rsidRPr="0096473D">
        <w:rPr>
          <w:rFonts w:hint="eastAsia"/>
          <w:b/>
          <w:bCs/>
          <w:color w:val="833C0B" w:themeColor="accent2" w:themeShade="80"/>
          <w:sz w:val="36"/>
          <w:szCs w:val="28"/>
        </w:rPr>
        <w:t>組別：改善創新組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1798" w:rsidRPr="0096473D" w14:paraId="686DD844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782AB4AD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醫療機構名稱</w:t>
            </w:r>
          </w:p>
        </w:tc>
        <w:tc>
          <w:tcPr>
            <w:tcW w:w="7221" w:type="dxa"/>
            <w:gridSpan w:val="3"/>
            <w:vAlign w:val="center"/>
          </w:tcPr>
          <w:p w14:paraId="19623A93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0724A2D2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590E91C0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參賽主題</w:t>
            </w:r>
          </w:p>
        </w:tc>
        <w:tc>
          <w:tcPr>
            <w:tcW w:w="7221" w:type="dxa"/>
            <w:gridSpan w:val="3"/>
            <w:vAlign w:val="center"/>
          </w:tcPr>
          <w:p w14:paraId="1EFA65EB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6639F1B2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2386F97B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改善優化期間</w:t>
            </w:r>
          </w:p>
        </w:tc>
        <w:tc>
          <w:tcPr>
            <w:tcW w:w="7221" w:type="dxa"/>
            <w:gridSpan w:val="3"/>
            <w:vAlign w:val="center"/>
          </w:tcPr>
          <w:p w14:paraId="0C1D9717" w14:textId="77777777" w:rsidR="00C81798" w:rsidRPr="0096473D" w:rsidRDefault="00C81798" w:rsidP="00980950">
            <w:pPr>
              <w:jc w:val="both"/>
            </w:pPr>
            <w:r w:rsidRPr="0096473D">
              <w:rPr>
                <w:rFonts w:hint="eastAsia"/>
              </w:rPr>
              <w:t>自</w:t>
            </w:r>
            <w:r w:rsidRPr="0096473D">
              <w:rPr>
                <w:rFonts w:hint="eastAsia"/>
              </w:rPr>
              <w:t>_________</w:t>
            </w:r>
            <w:r w:rsidRPr="0096473D">
              <w:rPr>
                <w:rFonts w:hint="eastAsia"/>
              </w:rPr>
              <w:t>年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月至</w:t>
            </w:r>
            <w:r w:rsidRPr="0096473D">
              <w:rPr>
                <w:rFonts w:hint="eastAsia"/>
              </w:rPr>
              <w:t>_________</w:t>
            </w:r>
            <w:r w:rsidRPr="0096473D">
              <w:rPr>
                <w:rFonts w:hint="eastAsia"/>
              </w:rPr>
              <w:t>年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月</w:t>
            </w:r>
          </w:p>
        </w:tc>
      </w:tr>
      <w:tr w:rsidR="00C81798" w:rsidRPr="0096473D" w14:paraId="374D5ECD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57FA172C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機構所屬單位</w:t>
            </w:r>
          </w:p>
        </w:tc>
        <w:tc>
          <w:tcPr>
            <w:tcW w:w="7221" w:type="dxa"/>
            <w:gridSpan w:val="3"/>
            <w:vAlign w:val="center"/>
          </w:tcPr>
          <w:p w14:paraId="3057E733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04F8AF39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2E3ABF0E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聯絡人</w:t>
            </w:r>
          </w:p>
        </w:tc>
        <w:tc>
          <w:tcPr>
            <w:tcW w:w="2407" w:type="dxa"/>
            <w:vAlign w:val="center"/>
          </w:tcPr>
          <w:p w14:paraId="1EC05B19" w14:textId="77777777" w:rsidR="00C81798" w:rsidRPr="0096473D" w:rsidRDefault="00C81798" w:rsidP="00980950">
            <w:pPr>
              <w:jc w:val="both"/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14:paraId="54738DD8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2407" w:type="dxa"/>
            <w:vAlign w:val="center"/>
          </w:tcPr>
          <w:p w14:paraId="70158769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37908DE5" w14:textId="77777777" w:rsidTr="00980950">
        <w:trPr>
          <w:trHeight w:val="85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5366DCB9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2C2E75D5" w14:textId="77777777" w:rsidR="00C81798" w:rsidRPr="0096473D" w:rsidRDefault="00C81798" w:rsidP="00980950">
            <w:pPr>
              <w:jc w:val="both"/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14:paraId="0D6B30F1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E-</w:t>
            </w:r>
            <w:r w:rsidRPr="0096473D">
              <w:rPr>
                <w:b/>
                <w:bCs/>
              </w:rPr>
              <w:t>mail</w:t>
            </w:r>
          </w:p>
        </w:tc>
        <w:tc>
          <w:tcPr>
            <w:tcW w:w="2407" w:type="dxa"/>
            <w:vAlign w:val="center"/>
          </w:tcPr>
          <w:p w14:paraId="644148BE" w14:textId="77777777" w:rsidR="00C81798" w:rsidRPr="0096473D" w:rsidRDefault="00C81798" w:rsidP="00980950">
            <w:pPr>
              <w:jc w:val="both"/>
            </w:pPr>
          </w:p>
        </w:tc>
      </w:tr>
      <w:tr w:rsidR="00C81798" w:rsidRPr="0096473D" w14:paraId="31DADD6C" w14:textId="77777777" w:rsidTr="00DB3942">
        <w:trPr>
          <w:trHeight w:val="1138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3FA0611C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聯絡地址</w:t>
            </w:r>
          </w:p>
        </w:tc>
        <w:tc>
          <w:tcPr>
            <w:tcW w:w="7221" w:type="dxa"/>
            <w:gridSpan w:val="3"/>
            <w:vAlign w:val="center"/>
          </w:tcPr>
          <w:p w14:paraId="06BA3DA0" w14:textId="77777777" w:rsidR="00C81798" w:rsidRPr="0096473D" w:rsidRDefault="00C81798" w:rsidP="00980950">
            <w:pPr>
              <w:jc w:val="both"/>
            </w:pPr>
          </w:p>
        </w:tc>
      </w:tr>
      <w:tr w:rsidR="00C81798" w14:paraId="07873C22" w14:textId="77777777" w:rsidTr="00DB3942">
        <w:trPr>
          <w:trHeight w:val="4680"/>
        </w:trPr>
        <w:tc>
          <w:tcPr>
            <w:tcW w:w="2407" w:type="dxa"/>
            <w:shd w:val="clear" w:color="auto" w:fill="F7CAAC" w:themeFill="accent2" w:themeFillTint="66"/>
            <w:vAlign w:val="center"/>
          </w:tcPr>
          <w:p w14:paraId="346D37D9" w14:textId="77777777" w:rsidR="00C81798" w:rsidRPr="0096473D" w:rsidRDefault="00C81798" w:rsidP="00980950">
            <w:pPr>
              <w:jc w:val="center"/>
              <w:rPr>
                <w:b/>
                <w:bCs/>
              </w:rPr>
            </w:pPr>
            <w:r w:rsidRPr="0096473D">
              <w:rPr>
                <w:rFonts w:hint="eastAsia"/>
                <w:b/>
                <w:bCs/>
              </w:rPr>
              <w:t>同意書</w:t>
            </w:r>
          </w:p>
        </w:tc>
        <w:tc>
          <w:tcPr>
            <w:tcW w:w="7221" w:type="dxa"/>
            <w:gridSpan w:val="3"/>
          </w:tcPr>
          <w:p w14:paraId="2FA2C617" w14:textId="16BB49EE" w:rsidR="00F40F5D" w:rsidRPr="0096473D" w:rsidRDefault="00F40F5D" w:rsidP="00F40F5D">
            <w:pPr>
              <w:snapToGrid w:val="0"/>
            </w:pPr>
            <w:r w:rsidRPr="0096473D">
              <w:rPr>
                <w:rFonts w:hint="eastAsia"/>
              </w:rPr>
              <w:t>本機構因參加</w:t>
            </w:r>
            <w:r w:rsidR="001C3EB1">
              <w:rPr>
                <w:rFonts w:hint="eastAsia"/>
              </w:rPr>
              <w:t>衛生福利部委託</w:t>
            </w:r>
            <w:r w:rsidR="001105F4" w:rsidRPr="0096473D">
              <w:rPr>
                <w:rFonts w:hint="eastAsia"/>
              </w:rPr>
              <w:t>社團法人</w:t>
            </w:r>
            <w:r w:rsidRPr="0096473D">
              <w:rPr>
                <w:rFonts w:hint="eastAsia"/>
              </w:rPr>
              <w:t>台灣私立醫療院所協會</w:t>
            </w:r>
            <w:r w:rsidR="00601AC0">
              <w:rPr>
                <w:rFonts w:hint="eastAsia"/>
              </w:rPr>
              <w:t>執行</w:t>
            </w:r>
            <w:r w:rsidRPr="0096473D">
              <w:rPr>
                <w:rFonts w:hint="eastAsia"/>
              </w:rPr>
              <w:t>之「醫療費用行動支付導入流程優化改善競賽」，除保證確實瞭解競賽規則及遵守評選之各項規定外，茲同意並承諾下列事項：</w:t>
            </w:r>
          </w:p>
          <w:p w14:paraId="1296279E" w14:textId="77777777" w:rsidR="00F40F5D" w:rsidRPr="0096473D" w:rsidRDefault="00F40F5D" w:rsidP="00F40F5D">
            <w:pPr>
              <w:snapToGrid w:val="0"/>
            </w:pPr>
          </w:p>
          <w:p w14:paraId="5A3A127C" w14:textId="70EB7E11" w:rsidR="00F40F5D" w:rsidRPr="0096473D" w:rsidRDefault="00F40F5D" w:rsidP="00F40F5D">
            <w:pPr>
              <w:pStyle w:val="a3"/>
              <w:numPr>
                <w:ilvl w:val="0"/>
                <w:numId w:val="7"/>
              </w:numPr>
              <w:snapToGrid w:val="0"/>
              <w:ind w:leftChars="0"/>
            </w:pPr>
            <w:r w:rsidRPr="0096473D">
              <w:rPr>
                <w:rFonts w:hint="eastAsia"/>
              </w:rPr>
              <w:t>本機構保證所提供</w:t>
            </w:r>
            <w:r w:rsidRPr="0096473D">
              <w:rPr>
                <w:rFonts w:hint="eastAsia"/>
              </w:rPr>
              <w:t>/</w:t>
            </w:r>
            <w:r w:rsidRPr="0096473D">
              <w:rPr>
                <w:rFonts w:hint="eastAsia"/>
              </w:rPr>
              <w:t>填寫之各項資料內容均屬實，所提供之作品，無剽竊、抄襲或其他侵害他人專利、專門技術、著作權或其他智慧財產權，同時符合競賽規定，若查有不實或侵害他人權益者，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可隨時取消本機構競賽資格；若獲獎，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得以賽後追回已發送之競賽獎座與獎品，並自負法律責任。</w:t>
            </w:r>
          </w:p>
          <w:p w14:paraId="5B4F33DA" w14:textId="77777777" w:rsidR="00F40F5D" w:rsidRPr="0096473D" w:rsidRDefault="00F40F5D" w:rsidP="00F40F5D">
            <w:pPr>
              <w:pStyle w:val="a3"/>
              <w:numPr>
                <w:ilvl w:val="0"/>
                <w:numId w:val="7"/>
              </w:numPr>
              <w:snapToGrid w:val="0"/>
              <w:ind w:leftChars="0"/>
            </w:pPr>
            <w:r w:rsidRPr="0096473D">
              <w:rPr>
                <w:rFonts w:hint="eastAsia"/>
              </w:rPr>
              <w:t>參賽作品不得為曾參加國內外比賽之得獎作品或內容，以及公開發表過之作品或內容，如查驗有雷同、仿冒等事實者，取消參賽資格；如已獲獎，則撤銷獲得之獎項，並追回獎座與獎品。</w:t>
            </w:r>
          </w:p>
          <w:p w14:paraId="4FD3104E" w14:textId="44641132" w:rsidR="00F40F5D" w:rsidRPr="0096473D" w:rsidRDefault="00B054C6" w:rsidP="00F40F5D">
            <w:pPr>
              <w:pStyle w:val="a3"/>
              <w:numPr>
                <w:ilvl w:val="0"/>
                <w:numId w:val="7"/>
              </w:numPr>
              <w:snapToGrid w:val="0"/>
              <w:ind w:leftChars="0"/>
            </w:pPr>
            <w:r>
              <w:rPr>
                <w:rFonts w:hint="eastAsia"/>
              </w:rPr>
              <w:t>執行單位</w:t>
            </w:r>
            <w:r w:rsidR="00F40F5D" w:rsidRPr="0096473D">
              <w:rPr>
                <w:rFonts w:hint="eastAsia"/>
              </w:rPr>
              <w:t>具有使用報名案例於發表會、說明會、研習會等活動作為相關推廣用途之權利。</w:t>
            </w:r>
          </w:p>
          <w:p w14:paraId="3CBEE73D" w14:textId="5632A0B1" w:rsidR="00DB3942" w:rsidRPr="0096473D" w:rsidRDefault="00F40F5D" w:rsidP="00DB3942">
            <w:pPr>
              <w:pStyle w:val="a3"/>
              <w:numPr>
                <w:ilvl w:val="0"/>
                <w:numId w:val="7"/>
              </w:numPr>
              <w:snapToGrid w:val="0"/>
              <w:ind w:leftChars="0"/>
            </w:pPr>
            <w:r w:rsidRPr="0096473D">
              <w:rPr>
                <w:rFonts w:hint="eastAsia"/>
              </w:rPr>
              <w:lastRenderedPageBreak/>
              <w:t>本機構同意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對於因參賽所提供之所有資料，無論得獎與否概不退件，由</w:t>
            </w:r>
            <w:r w:rsidR="00B054C6">
              <w:rPr>
                <w:rFonts w:hint="eastAsia"/>
              </w:rPr>
              <w:t>執行單位</w:t>
            </w:r>
            <w:r w:rsidRPr="0096473D">
              <w:rPr>
                <w:rFonts w:hint="eastAsia"/>
              </w:rPr>
              <w:t>統一銷毀。</w:t>
            </w:r>
          </w:p>
          <w:p w14:paraId="4BC20701" w14:textId="41A4928A" w:rsidR="00C81798" w:rsidRPr="0096473D" w:rsidRDefault="00F40F5D" w:rsidP="00DB3942">
            <w:pPr>
              <w:pStyle w:val="a3"/>
              <w:numPr>
                <w:ilvl w:val="0"/>
                <w:numId w:val="7"/>
              </w:numPr>
              <w:snapToGrid w:val="0"/>
              <w:ind w:leftChars="0"/>
            </w:pPr>
            <w:r w:rsidRPr="0096473D">
              <w:rPr>
                <w:rFonts w:hint="eastAsia"/>
              </w:rPr>
              <w:t>競賽辦法未規定之事項或有</w:t>
            </w:r>
            <w:proofErr w:type="gramStart"/>
            <w:r w:rsidRPr="0096473D">
              <w:rPr>
                <w:rFonts w:hint="eastAsia"/>
              </w:rPr>
              <w:t>不</w:t>
            </w:r>
            <w:proofErr w:type="gramEnd"/>
            <w:r w:rsidRPr="0096473D">
              <w:rPr>
                <w:rFonts w:hint="eastAsia"/>
              </w:rPr>
              <w:t>周延之處，</w:t>
            </w:r>
            <w:proofErr w:type="gramStart"/>
            <w:r w:rsidRPr="0096473D">
              <w:rPr>
                <w:rFonts w:hint="eastAsia"/>
              </w:rPr>
              <w:t>概依</w:t>
            </w:r>
            <w:r w:rsidR="00B054C6">
              <w:rPr>
                <w:rFonts w:hint="eastAsia"/>
              </w:rPr>
              <w:t>執行</w:t>
            </w:r>
            <w:proofErr w:type="gramEnd"/>
            <w:r w:rsidR="00B054C6">
              <w:rPr>
                <w:rFonts w:hint="eastAsia"/>
              </w:rPr>
              <w:t>單位</w:t>
            </w:r>
            <w:r w:rsidRPr="0096473D">
              <w:rPr>
                <w:rFonts w:hint="eastAsia"/>
              </w:rPr>
              <w:t>公文或會議決議行之。</w:t>
            </w:r>
          </w:p>
          <w:p w14:paraId="6AA43C88" w14:textId="39B3266B" w:rsidR="006A5B98" w:rsidRPr="0096473D" w:rsidRDefault="006A5B98" w:rsidP="00980950"/>
          <w:p w14:paraId="28D597C3" w14:textId="6CB5BA94" w:rsidR="006A5B98" w:rsidRPr="0096473D" w:rsidRDefault="00F40F5D" w:rsidP="00AA5E2A">
            <w:pPr>
              <w:ind w:leftChars="200" w:left="560" w:rightChars="100" w:right="280"/>
            </w:pPr>
            <w:r w:rsidRPr="0096473D">
              <w:rPr>
                <w:rFonts w:hint="eastAsia"/>
              </w:rPr>
              <w:t>此致</w:t>
            </w:r>
            <w:r w:rsidRPr="0096473D">
              <w:rPr>
                <w:rFonts w:hint="eastAsia"/>
              </w:rPr>
              <w:t xml:space="preserve"> </w:t>
            </w:r>
            <w:r w:rsidR="001105F4" w:rsidRPr="0096473D">
              <w:rPr>
                <w:rFonts w:hint="eastAsia"/>
              </w:rPr>
              <w:t>社團法人</w:t>
            </w:r>
            <w:r w:rsidRPr="0096473D">
              <w:rPr>
                <w:rFonts w:hint="eastAsia"/>
              </w:rPr>
              <w:t>台灣私立醫療院所協會</w:t>
            </w:r>
          </w:p>
          <w:p w14:paraId="584D5AE1" w14:textId="4BE55CAF" w:rsidR="00C81798" w:rsidRDefault="00C81798" w:rsidP="00980950"/>
          <w:p w14:paraId="39217B85" w14:textId="548C5DE7" w:rsidR="002E60BD" w:rsidRDefault="002E60BD" w:rsidP="00980950"/>
          <w:p w14:paraId="27FB56CA" w14:textId="703D3E20" w:rsidR="002E60BD" w:rsidRDefault="002E60BD" w:rsidP="00980950"/>
          <w:p w14:paraId="78853B0C" w14:textId="2A372B14" w:rsidR="002E60BD" w:rsidRDefault="002E60BD" w:rsidP="00980950"/>
          <w:p w14:paraId="217C7183" w14:textId="77777777" w:rsidR="002E60BD" w:rsidRPr="0096473D" w:rsidRDefault="002E60BD" w:rsidP="00980950"/>
          <w:p w14:paraId="2AA43D23" w14:textId="77777777" w:rsidR="00C81798" w:rsidRPr="0096473D" w:rsidRDefault="00C81798" w:rsidP="00980950">
            <w:pPr>
              <w:ind w:leftChars="400" w:left="1120"/>
            </w:pPr>
            <w:r w:rsidRPr="0096473D">
              <w:rPr>
                <w:rFonts w:hint="eastAsia"/>
              </w:rPr>
              <w:t>參賽機構或所屬單位用印：</w:t>
            </w:r>
            <w:r w:rsidRPr="0096473D">
              <w:rPr>
                <w:rFonts w:hint="eastAsia"/>
              </w:rPr>
              <w:t>_________________</w:t>
            </w:r>
          </w:p>
          <w:p w14:paraId="79CA218E" w14:textId="4D9C5495" w:rsidR="00C81798" w:rsidRDefault="00C81798" w:rsidP="00980950"/>
          <w:p w14:paraId="0165B7E4" w14:textId="364C5E8D" w:rsidR="002E60BD" w:rsidRDefault="002E60BD" w:rsidP="00980950"/>
          <w:p w14:paraId="374FA488" w14:textId="77777777" w:rsidR="002E60BD" w:rsidRPr="0096473D" w:rsidRDefault="002E60BD" w:rsidP="00980950"/>
          <w:p w14:paraId="5A764D7B" w14:textId="77777777" w:rsidR="00C81798" w:rsidRDefault="00C81798" w:rsidP="00980950">
            <w:pPr>
              <w:jc w:val="center"/>
            </w:pPr>
            <w:r w:rsidRPr="0096473D">
              <w:rPr>
                <w:rFonts w:hint="eastAsia"/>
              </w:rPr>
              <w:t>中華民國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年</w:t>
            </w:r>
            <w:r w:rsidRPr="0096473D">
              <w:rPr>
                <w:rFonts w:hint="eastAsia"/>
              </w:rPr>
              <w:t>___________</w:t>
            </w:r>
            <w:r w:rsidRPr="0096473D">
              <w:rPr>
                <w:rFonts w:hint="eastAsia"/>
              </w:rPr>
              <w:t>月</w:t>
            </w:r>
            <w:r w:rsidRPr="0096473D">
              <w:rPr>
                <w:rFonts w:hint="eastAsia"/>
              </w:rPr>
              <w:t>__________</w:t>
            </w:r>
            <w:r w:rsidRPr="0096473D">
              <w:rPr>
                <w:rFonts w:hint="eastAsia"/>
              </w:rPr>
              <w:t>日</w:t>
            </w:r>
          </w:p>
        </w:tc>
      </w:tr>
    </w:tbl>
    <w:p w14:paraId="70EAE8BD" w14:textId="77777777" w:rsidR="00234A63" w:rsidRPr="00C81798" w:rsidRDefault="00234A63" w:rsidP="006A5B98">
      <w:pPr>
        <w:spacing w:beforeLines="50" w:before="180" w:line="500" w:lineRule="exact"/>
      </w:pPr>
    </w:p>
    <w:sectPr w:rsidR="00234A63" w:rsidRPr="00C81798" w:rsidSect="00740F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460" w14:textId="77777777" w:rsidR="00740FB3" w:rsidRDefault="00740FB3" w:rsidP="0077045C">
      <w:r>
        <w:separator/>
      </w:r>
    </w:p>
  </w:endnote>
  <w:endnote w:type="continuationSeparator" w:id="0">
    <w:p w14:paraId="5EF5DC3F" w14:textId="77777777" w:rsidR="00740FB3" w:rsidRDefault="00740FB3" w:rsidP="007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142B" w14:textId="77777777" w:rsidR="005105B5" w:rsidRDefault="005105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482" w14:textId="77777777" w:rsidR="005105B5" w:rsidRDefault="005105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012B" w14:textId="77777777" w:rsidR="00740FB3" w:rsidRDefault="00740FB3" w:rsidP="0077045C">
      <w:r>
        <w:separator/>
      </w:r>
    </w:p>
  </w:footnote>
  <w:footnote w:type="continuationSeparator" w:id="0">
    <w:p w14:paraId="076BE6C0" w14:textId="77777777" w:rsidR="00740FB3" w:rsidRDefault="00740FB3" w:rsidP="0077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005"/>
    <w:multiLevelType w:val="hybridMultilevel"/>
    <w:tmpl w:val="44C24DF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36498A6">
      <w:start w:val="1"/>
      <w:numFmt w:val="taiwaneseCountingThousand"/>
      <w:lvlText w:val="%2、"/>
      <w:lvlJc w:val="left"/>
      <w:pPr>
        <w:ind w:left="960" w:hanging="480"/>
      </w:pPr>
      <w:rPr>
        <w:b/>
        <w:bCs/>
        <w:lang w:val="en-US"/>
      </w:rPr>
    </w:lvl>
    <w:lvl w:ilvl="2" w:tplc="F876865C">
      <w:start w:val="1"/>
      <w:numFmt w:val="taiwaneseCountingThousand"/>
      <w:lvlText w:val="(%3)"/>
      <w:lvlJc w:val="center"/>
      <w:pPr>
        <w:ind w:left="1440" w:hanging="480"/>
      </w:pPr>
      <w:rPr>
        <w:rFonts w:hint="eastAsia"/>
        <w:b/>
        <w:bCs/>
      </w:rPr>
    </w:lvl>
    <w:lvl w:ilvl="3" w:tplc="53F6824C">
      <w:start w:val="1"/>
      <w:numFmt w:val="decimal"/>
      <w:lvlText w:val="%4."/>
      <w:lvlJc w:val="left"/>
      <w:pPr>
        <w:ind w:left="1920" w:hanging="480"/>
      </w:pPr>
      <w:rPr>
        <w:b w:val="0"/>
        <w:bCs w:val="0"/>
        <w:sz w:val="28"/>
        <w:szCs w:val="28"/>
      </w:rPr>
    </w:lvl>
    <w:lvl w:ilvl="4" w:tplc="2BA84EF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71A22"/>
    <w:multiLevelType w:val="hybridMultilevel"/>
    <w:tmpl w:val="3FB67B8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0" w:hanging="480"/>
      </w:pPr>
    </w:lvl>
    <w:lvl w:ilvl="2" w:tplc="FFFFFFFF" w:tentative="1">
      <w:start w:val="1"/>
      <w:numFmt w:val="lowerRoman"/>
      <w:lvlText w:val="%3."/>
      <w:lvlJc w:val="right"/>
      <w:pPr>
        <w:ind w:left="480" w:hanging="480"/>
      </w:pPr>
    </w:lvl>
    <w:lvl w:ilvl="3" w:tplc="FFFFFFFF" w:tentative="1">
      <w:start w:val="1"/>
      <w:numFmt w:val="decimal"/>
      <w:lvlText w:val="%4."/>
      <w:lvlJc w:val="left"/>
      <w:pPr>
        <w:ind w:left="9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440" w:hanging="480"/>
      </w:pPr>
    </w:lvl>
    <w:lvl w:ilvl="5" w:tplc="FFFFFFFF" w:tentative="1">
      <w:start w:val="1"/>
      <w:numFmt w:val="lowerRoman"/>
      <w:lvlText w:val="%6."/>
      <w:lvlJc w:val="right"/>
      <w:pPr>
        <w:ind w:left="1920" w:hanging="480"/>
      </w:pPr>
    </w:lvl>
    <w:lvl w:ilvl="6" w:tplc="FFFFFFFF" w:tentative="1">
      <w:start w:val="1"/>
      <w:numFmt w:val="decimal"/>
      <w:lvlText w:val="%7."/>
      <w:lvlJc w:val="left"/>
      <w:pPr>
        <w:ind w:left="24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880" w:hanging="480"/>
      </w:pPr>
    </w:lvl>
    <w:lvl w:ilvl="8" w:tplc="FFFFFFFF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 w15:restartNumberingAfterBreak="0">
    <w:nsid w:val="20080F02"/>
    <w:multiLevelType w:val="hybridMultilevel"/>
    <w:tmpl w:val="BDD2A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86260"/>
    <w:multiLevelType w:val="hybridMultilevel"/>
    <w:tmpl w:val="BDD2A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555E9"/>
    <w:multiLevelType w:val="hybridMultilevel"/>
    <w:tmpl w:val="BDD2A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B12D34"/>
    <w:multiLevelType w:val="hybridMultilevel"/>
    <w:tmpl w:val="BDD2A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121F55"/>
    <w:multiLevelType w:val="hybridMultilevel"/>
    <w:tmpl w:val="3FB67B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7" w15:restartNumberingAfterBreak="0">
    <w:nsid w:val="39CB5F90"/>
    <w:multiLevelType w:val="hybridMultilevel"/>
    <w:tmpl w:val="B96040B4"/>
    <w:lvl w:ilvl="0" w:tplc="1C6EFDFC">
      <w:start w:val="1"/>
      <w:numFmt w:val="bullet"/>
      <w:lvlText w:val="※"/>
      <w:lvlJc w:val="left"/>
      <w:pPr>
        <w:ind w:left="260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8" w15:restartNumberingAfterBreak="0">
    <w:nsid w:val="61F25613"/>
    <w:multiLevelType w:val="hybridMultilevel"/>
    <w:tmpl w:val="4668811C"/>
    <w:lvl w:ilvl="0" w:tplc="AA389196">
      <w:start w:val="1"/>
      <w:numFmt w:val="decimal"/>
      <w:lvlText w:val="%1."/>
      <w:lvlJc w:val="left"/>
      <w:pPr>
        <w:ind w:left="480" w:hanging="480"/>
      </w:pPr>
      <w:rPr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59507634">
    <w:abstractNumId w:val="0"/>
  </w:num>
  <w:num w:numId="2" w16cid:durableId="629940404">
    <w:abstractNumId w:val="6"/>
  </w:num>
  <w:num w:numId="3" w16cid:durableId="1960720501">
    <w:abstractNumId w:val="5"/>
  </w:num>
  <w:num w:numId="4" w16cid:durableId="2125340063">
    <w:abstractNumId w:val="3"/>
  </w:num>
  <w:num w:numId="5" w16cid:durableId="981273683">
    <w:abstractNumId w:val="8"/>
  </w:num>
  <w:num w:numId="6" w16cid:durableId="511183004">
    <w:abstractNumId w:val="7"/>
  </w:num>
  <w:num w:numId="7" w16cid:durableId="1638140378">
    <w:abstractNumId w:val="2"/>
  </w:num>
  <w:num w:numId="8" w16cid:durableId="314145559">
    <w:abstractNumId w:val="4"/>
  </w:num>
  <w:num w:numId="9" w16cid:durableId="153951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FD"/>
    <w:rsid w:val="00003E96"/>
    <w:rsid w:val="00010433"/>
    <w:rsid w:val="000134A7"/>
    <w:rsid w:val="0003609B"/>
    <w:rsid w:val="000375B8"/>
    <w:rsid w:val="00042A4A"/>
    <w:rsid w:val="00052EC8"/>
    <w:rsid w:val="0005513B"/>
    <w:rsid w:val="00060620"/>
    <w:rsid w:val="00072961"/>
    <w:rsid w:val="000907BF"/>
    <w:rsid w:val="00091060"/>
    <w:rsid w:val="00094155"/>
    <w:rsid w:val="000A3C11"/>
    <w:rsid w:val="000A68B6"/>
    <w:rsid w:val="000C2FFF"/>
    <w:rsid w:val="000D43A9"/>
    <w:rsid w:val="000E0C76"/>
    <w:rsid w:val="000E1A2C"/>
    <w:rsid w:val="000E3FAD"/>
    <w:rsid w:val="000F3531"/>
    <w:rsid w:val="000F46ED"/>
    <w:rsid w:val="000F5D69"/>
    <w:rsid w:val="00102843"/>
    <w:rsid w:val="001105F4"/>
    <w:rsid w:val="00111B62"/>
    <w:rsid w:val="00116E89"/>
    <w:rsid w:val="00124917"/>
    <w:rsid w:val="00126567"/>
    <w:rsid w:val="00126DA9"/>
    <w:rsid w:val="00137811"/>
    <w:rsid w:val="00145D10"/>
    <w:rsid w:val="0015262F"/>
    <w:rsid w:val="00152C6F"/>
    <w:rsid w:val="00165DB3"/>
    <w:rsid w:val="001741E4"/>
    <w:rsid w:val="00174ABE"/>
    <w:rsid w:val="001831A6"/>
    <w:rsid w:val="001B7892"/>
    <w:rsid w:val="001C3EB1"/>
    <w:rsid w:val="001C443D"/>
    <w:rsid w:val="001C5244"/>
    <w:rsid w:val="001C5EDF"/>
    <w:rsid w:val="001C7B8B"/>
    <w:rsid w:val="001E0153"/>
    <w:rsid w:val="001F5DCC"/>
    <w:rsid w:val="001F6796"/>
    <w:rsid w:val="001F72F3"/>
    <w:rsid w:val="00212546"/>
    <w:rsid w:val="00212789"/>
    <w:rsid w:val="00222152"/>
    <w:rsid w:val="00224972"/>
    <w:rsid w:val="00225D7A"/>
    <w:rsid w:val="00227007"/>
    <w:rsid w:val="00230E80"/>
    <w:rsid w:val="00234A63"/>
    <w:rsid w:val="002461B7"/>
    <w:rsid w:val="00262802"/>
    <w:rsid w:val="00265BB1"/>
    <w:rsid w:val="00284C12"/>
    <w:rsid w:val="00292CB9"/>
    <w:rsid w:val="002A109B"/>
    <w:rsid w:val="002A6A35"/>
    <w:rsid w:val="002D4022"/>
    <w:rsid w:val="002D6D51"/>
    <w:rsid w:val="002E60BD"/>
    <w:rsid w:val="002E6149"/>
    <w:rsid w:val="00306100"/>
    <w:rsid w:val="003066F9"/>
    <w:rsid w:val="00317753"/>
    <w:rsid w:val="00360100"/>
    <w:rsid w:val="003628C6"/>
    <w:rsid w:val="003A0ACB"/>
    <w:rsid w:val="003B2E00"/>
    <w:rsid w:val="003D5209"/>
    <w:rsid w:val="003E4E23"/>
    <w:rsid w:val="00410B03"/>
    <w:rsid w:val="004115E9"/>
    <w:rsid w:val="00414406"/>
    <w:rsid w:val="00423BD4"/>
    <w:rsid w:val="00424367"/>
    <w:rsid w:val="00446B1D"/>
    <w:rsid w:val="00460726"/>
    <w:rsid w:val="00481F50"/>
    <w:rsid w:val="004969E7"/>
    <w:rsid w:val="004A24FF"/>
    <w:rsid w:val="004A4681"/>
    <w:rsid w:val="004B4860"/>
    <w:rsid w:val="004C4A46"/>
    <w:rsid w:val="004D0C58"/>
    <w:rsid w:val="004F3869"/>
    <w:rsid w:val="005048DE"/>
    <w:rsid w:val="00504F50"/>
    <w:rsid w:val="005105B5"/>
    <w:rsid w:val="0051348E"/>
    <w:rsid w:val="00531F96"/>
    <w:rsid w:val="0053200D"/>
    <w:rsid w:val="00532ADB"/>
    <w:rsid w:val="005344E9"/>
    <w:rsid w:val="00541065"/>
    <w:rsid w:val="00550171"/>
    <w:rsid w:val="0056169B"/>
    <w:rsid w:val="005739B0"/>
    <w:rsid w:val="005814A6"/>
    <w:rsid w:val="005857A3"/>
    <w:rsid w:val="005A3244"/>
    <w:rsid w:val="005B16C5"/>
    <w:rsid w:val="005B32DF"/>
    <w:rsid w:val="005B56FD"/>
    <w:rsid w:val="005C0195"/>
    <w:rsid w:val="005C3E87"/>
    <w:rsid w:val="005C4054"/>
    <w:rsid w:val="005C4ED2"/>
    <w:rsid w:val="005D5853"/>
    <w:rsid w:val="005E3BDC"/>
    <w:rsid w:val="005F6C5A"/>
    <w:rsid w:val="005F6C89"/>
    <w:rsid w:val="0060135B"/>
    <w:rsid w:val="00601AC0"/>
    <w:rsid w:val="006028AB"/>
    <w:rsid w:val="0060695A"/>
    <w:rsid w:val="00625DDD"/>
    <w:rsid w:val="00626382"/>
    <w:rsid w:val="006301BB"/>
    <w:rsid w:val="00641B84"/>
    <w:rsid w:val="00652938"/>
    <w:rsid w:val="0066486E"/>
    <w:rsid w:val="00665C4B"/>
    <w:rsid w:val="006772A9"/>
    <w:rsid w:val="006A3DA4"/>
    <w:rsid w:val="006A5999"/>
    <w:rsid w:val="006A5B98"/>
    <w:rsid w:val="006C1BFF"/>
    <w:rsid w:val="006E6D32"/>
    <w:rsid w:val="006F0FE2"/>
    <w:rsid w:val="006F6953"/>
    <w:rsid w:val="006F73E9"/>
    <w:rsid w:val="00715B74"/>
    <w:rsid w:val="007221A6"/>
    <w:rsid w:val="00722D74"/>
    <w:rsid w:val="007246A5"/>
    <w:rsid w:val="0073065F"/>
    <w:rsid w:val="00732F0B"/>
    <w:rsid w:val="00736243"/>
    <w:rsid w:val="00740FB3"/>
    <w:rsid w:val="0074504A"/>
    <w:rsid w:val="007477D9"/>
    <w:rsid w:val="00751557"/>
    <w:rsid w:val="0077045C"/>
    <w:rsid w:val="0077212F"/>
    <w:rsid w:val="00772BCC"/>
    <w:rsid w:val="007936D9"/>
    <w:rsid w:val="00796F90"/>
    <w:rsid w:val="007A53C8"/>
    <w:rsid w:val="007B35C4"/>
    <w:rsid w:val="007C2A87"/>
    <w:rsid w:val="007C3F1D"/>
    <w:rsid w:val="007C7143"/>
    <w:rsid w:val="007D7A9C"/>
    <w:rsid w:val="007E13A9"/>
    <w:rsid w:val="007F3469"/>
    <w:rsid w:val="007F54FA"/>
    <w:rsid w:val="00801E33"/>
    <w:rsid w:val="008177B9"/>
    <w:rsid w:val="00820FCE"/>
    <w:rsid w:val="0082256E"/>
    <w:rsid w:val="00822683"/>
    <w:rsid w:val="00827A5F"/>
    <w:rsid w:val="008357D4"/>
    <w:rsid w:val="00854CCB"/>
    <w:rsid w:val="008624F2"/>
    <w:rsid w:val="0086583C"/>
    <w:rsid w:val="00866DD2"/>
    <w:rsid w:val="00892013"/>
    <w:rsid w:val="00893C5B"/>
    <w:rsid w:val="008A4CA3"/>
    <w:rsid w:val="008A548D"/>
    <w:rsid w:val="008B08BF"/>
    <w:rsid w:val="008B4EB6"/>
    <w:rsid w:val="008B5CE0"/>
    <w:rsid w:val="008C11FD"/>
    <w:rsid w:val="008E12FC"/>
    <w:rsid w:val="008E7D71"/>
    <w:rsid w:val="008F5FD4"/>
    <w:rsid w:val="00910056"/>
    <w:rsid w:val="009147C0"/>
    <w:rsid w:val="00920B96"/>
    <w:rsid w:val="00930B36"/>
    <w:rsid w:val="0093750A"/>
    <w:rsid w:val="00943EB8"/>
    <w:rsid w:val="009509F9"/>
    <w:rsid w:val="00954F26"/>
    <w:rsid w:val="009552AD"/>
    <w:rsid w:val="0096473D"/>
    <w:rsid w:val="009659BE"/>
    <w:rsid w:val="0096654E"/>
    <w:rsid w:val="00966B5C"/>
    <w:rsid w:val="00970751"/>
    <w:rsid w:val="00976BA8"/>
    <w:rsid w:val="0099797B"/>
    <w:rsid w:val="009A0A19"/>
    <w:rsid w:val="009A1214"/>
    <w:rsid w:val="009A6B75"/>
    <w:rsid w:val="009C203E"/>
    <w:rsid w:val="009C6E77"/>
    <w:rsid w:val="009D2252"/>
    <w:rsid w:val="009D49BA"/>
    <w:rsid w:val="009E4116"/>
    <w:rsid w:val="009E5BDD"/>
    <w:rsid w:val="009F4000"/>
    <w:rsid w:val="00A13D4C"/>
    <w:rsid w:val="00A46B90"/>
    <w:rsid w:val="00A535C5"/>
    <w:rsid w:val="00A561AA"/>
    <w:rsid w:val="00A726B2"/>
    <w:rsid w:val="00A7484C"/>
    <w:rsid w:val="00A829E0"/>
    <w:rsid w:val="00A87F9E"/>
    <w:rsid w:val="00AA0C50"/>
    <w:rsid w:val="00AA21A9"/>
    <w:rsid w:val="00AA5A93"/>
    <w:rsid w:val="00AA5E2A"/>
    <w:rsid w:val="00AC06E0"/>
    <w:rsid w:val="00AE0E25"/>
    <w:rsid w:val="00AE4D38"/>
    <w:rsid w:val="00AF121A"/>
    <w:rsid w:val="00B029AF"/>
    <w:rsid w:val="00B054C6"/>
    <w:rsid w:val="00B10711"/>
    <w:rsid w:val="00B1525B"/>
    <w:rsid w:val="00B3252C"/>
    <w:rsid w:val="00B363D5"/>
    <w:rsid w:val="00B37ACF"/>
    <w:rsid w:val="00B53953"/>
    <w:rsid w:val="00B67FFE"/>
    <w:rsid w:val="00B90C40"/>
    <w:rsid w:val="00B912DC"/>
    <w:rsid w:val="00BB435B"/>
    <w:rsid w:val="00BB4701"/>
    <w:rsid w:val="00BB6460"/>
    <w:rsid w:val="00BC3281"/>
    <w:rsid w:val="00BC49F2"/>
    <w:rsid w:val="00BC5C1D"/>
    <w:rsid w:val="00BC7138"/>
    <w:rsid w:val="00BD71AD"/>
    <w:rsid w:val="00BE427A"/>
    <w:rsid w:val="00BE504D"/>
    <w:rsid w:val="00BF58C0"/>
    <w:rsid w:val="00BF6997"/>
    <w:rsid w:val="00C00384"/>
    <w:rsid w:val="00C0190F"/>
    <w:rsid w:val="00C01E35"/>
    <w:rsid w:val="00C11D77"/>
    <w:rsid w:val="00C11ED0"/>
    <w:rsid w:val="00C1344F"/>
    <w:rsid w:val="00C13C25"/>
    <w:rsid w:val="00C21ECC"/>
    <w:rsid w:val="00C22C17"/>
    <w:rsid w:val="00C729D2"/>
    <w:rsid w:val="00C73A0D"/>
    <w:rsid w:val="00C762B3"/>
    <w:rsid w:val="00C81798"/>
    <w:rsid w:val="00C839B3"/>
    <w:rsid w:val="00CA1EA5"/>
    <w:rsid w:val="00CA3D2D"/>
    <w:rsid w:val="00CC13F6"/>
    <w:rsid w:val="00CD0F30"/>
    <w:rsid w:val="00CD4D30"/>
    <w:rsid w:val="00CE19D4"/>
    <w:rsid w:val="00CF6B0C"/>
    <w:rsid w:val="00D06171"/>
    <w:rsid w:val="00D31471"/>
    <w:rsid w:val="00D35039"/>
    <w:rsid w:val="00D41696"/>
    <w:rsid w:val="00D45B68"/>
    <w:rsid w:val="00D50EC8"/>
    <w:rsid w:val="00D560C3"/>
    <w:rsid w:val="00D60B25"/>
    <w:rsid w:val="00D61400"/>
    <w:rsid w:val="00D73034"/>
    <w:rsid w:val="00D85714"/>
    <w:rsid w:val="00D9720E"/>
    <w:rsid w:val="00DB1E0D"/>
    <w:rsid w:val="00DB3942"/>
    <w:rsid w:val="00DB4136"/>
    <w:rsid w:val="00DC1365"/>
    <w:rsid w:val="00DC6B18"/>
    <w:rsid w:val="00DE01F0"/>
    <w:rsid w:val="00DE559A"/>
    <w:rsid w:val="00E00C06"/>
    <w:rsid w:val="00E12B9A"/>
    <w:rsid w:val="00E15C18"/>
    <w:rsid w:val="00E201EA"/>
    <w:rsid w:val="00E2467D"/>
    <w:rsid w:val="00E268F3"/>
    <w:rsid w:val="00E374B8"/>
    <w:rsid w:val="00E452DF"/>
    <w:rsid w:val="00E46C02"/>
    <w:rsid w:val="00E506BF"/>
    <w:rsid w:val="00E7261C"/>
    <w:rsid w:val="00E72D3B"/>
    <w:rsid w:val="00E84B91"/>
    <w:rsid w:val="00E87F69"/>
    <w:rsid w:val="00E959B8"/>
    <w:rsid w:val="00EA2132"/>
    <w:rsid w:val="00EA4A18"/>
    <w:rsid w:val="00EB087B"/>
    <w:rsid w:val="00EB38BE"/>
    <w:rsid w:val="00EB7259"/>
    <w:rsid w:val="00EC1E9A"/>
    <w:rsid w:val="00EC70C8"/>
    <w:rsid w:val="00EC7F06"/>
    <w:rsid w:val="00ED24D7"/>
    <w:rsid w:val="00ED3CE1"/>
    <w:rsid w:val="00ED6EC9"/>
    <w:rsid w:val="00EE21FF"/>
    <w:rsid w:val="00EE2827"/>
    <w:rsid w:val="00EE3B0B"/>
    <w:rsid w:val="00EE48FD"/>
    <w:rsid w:val="00EF1CF8"/>
    <w:rsid w:val="00EF7BD1"/>
    <w:rsid w:val="00F01C7D"/>
    <w:rsid w:val="00F035F6"/>
    <w:rsid w:val="00F07232"/>
    <w:rsid w:val="00F13F6D"/>
    <w:rsid w:val="00F17FCE"/>
    <w:rsid w:val="00F262EE"/>
    <w:rsid w:val="00F40F5D"/>
    <w:rsid w:val="00F5189A"/>
    <w:rsid w:val="00F5638F"/>
    <w:rsid w:val="00F56831"/>
    <w:rsid w:val="00F72DDE"/>
    <w:rsid w:val="00F754A1"/>
    <w:rsid w:val="00F77C4B"/>
    <w:rsid w:val="00F90A95"/>
    <w:rsid w:val="00FA6588"/>
    <w:rsid w:val="00FC55E5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5D49"/>
  <w15:chartTrackingRefBased/>
  <w15:docId w15:val="{FE7AC443-C727-4F4F-9ACC-0005E694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5E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E5"/>
    <w:pPr>
      <w:ind w:leftChars="200" w:left="480"/>
    </w:pPr>
  </w:style>
  <w:style w:type="table" w:styleId="a4">
    <w:name w:val="Table Grid"/>
    <w:basedOn w:val="a1"/>
    <w:uiPriority w:val="39"/>
    <w:rsid w:val="00C81798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45C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45C"/>
    <w:rPr>
      <w:rFonts w:ascii="Times New Roman" w:eastAsia="標楷體" w:hAnsi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013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35B"/>
  </w:style>
  <w:style w:type="character" w:customStyle="1" w:styleId="ab">
    <w:name w:val="註解文字 字元"/>
    <w:basedOn w:val="a0"/>
    <w:link w:val="aa"/>
    <w:uiPriority w:val="99"/>
    <w:semiHidden/>
    <w:rsid w:val="0060135B"/>
    <w:rPr>
      <w:rFonts w:ascii="Times New Roman" w:eastAsia="標楷體" w:hAnsi="Times New Roman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35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135B"/>
    <w:rPr>
      <w:rFonts w:ascii="Times New Roman" w:eastAsia="標楷體" w:hAnsi="Times New Roman"/>
      <w:b/>
      <w:bCs/>
      <w:sz w:val="28"/>
    </w:rPr>
  </w:style>
  <w:style w:type="paragraph" w:styleId="ae">
    <w:name w:val="Revision"/>
    <w:hidden/>
    <w:uiPriority w:val="99"/>
    <w:semiHidden/>
    <w:rsid w:val="00532ADB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CDD3-CEE9-4E27-BD95-5F1D96D7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Huangju Shih</dc:creator>
  <cp:keywords/>
  <dc:description/>
  <cp:lastModifiedBy>沛宸 官</cp:lastModifiedBy>
  <cp:revision>2</cp:revision>
  <cp:lastPrinted>2023-06-05T03:59:00Z</cp:lastPrinted>
  <dcterms:created xsi:type="dcterms:W3CDTF">2024-01-23T05:56:00Z</dcterms:created>
  <dcterms:modified xsi:type="dcterms:W3CDTF">2024-01-23T05:56:00Z</dcterms:modified>
</cp:coreProperties>
</file>